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ayout w:type="fixed"/>
        <w:tblLook w:val="04A0" w:firstRow="1" w:lastRow="0" w:firstColumn="1" w:lastColumn="0" w:noHBand="0" w:noVBand="1"/>
      </w:tblPr>
      <w:tblGrid>
        <w:gridCol w:w="4395"/>
        <w:gridCol w:w="1559"/>
        <w:gridCol w:w="4253"/>
      </w:tblGrid>
      <w:tr w:rsidR="009D02E2">
        <w:tc>
          <w:tcPr>
            <w:tcW w:w="4395" w:type="dxa"/>
          </w:tcPr>
          <w:p w:rsidR="009D02E2" w:rsidRDefault="0084579A">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Къэбэрдей-Балъкъэр</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Респ</w:t>
            </w:r>
            <w:bookmarkStart w:id="0" w:name="_GoBack"/>
            <w:bookmarkEnd w:id="0"/>
            <w:r>
              <w:rPr>
                <w:rFonts w:ascii="Times New Roman" w:eastAsia="Times New Roman" w:hAnsi="Times New Roman" w:cs="Times New Roman"/>
                <w:b/>
                <w:sz w:val="24"/>
                <w:szCs w:val="24"/>
                <w:lang w:eastAsia="ru-RU"/>
              </w:rPr>
              <w:t>убликэ</w:t>
            </w:r>
            <w:proofErr w:type="spellEnd"/>
          </w:p>
          <w:p w:rsidR="009D02E2" w:rsidRDefault="0084579A">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Шередж</w:t>
            </w:r>
            <w:proofErr w:type="spellEnd"/>
            <w:r>
              <w:rPr>
                <w:rFonts w:ascii="Times New Roman" w:eastAsia="Times New Roman" w:hAnsi="Times New Roman" w:cs="Times New Roman"/>
                <w:b/>
                <w:sz w:val="24"/>
                <w:szCs w:val="24"/>
                <w:lang w:eastAsia="ru-RU"/>
              </w:rPr>
              <w:t xml:space="preserve"> район  </w:t>
            </w:r>
          </w:p>
          <w:p w:rsidR="009D02E2" w:rsidRDefault="0084579A">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Бызынгы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къуажем</w:t>
            </w:r>
            <w:proofErr w:type="spellEnd"/>
          </w:p>
          <w:p w:rsidR="009D02E2" w:rsidRPr="002F19C3" w:rsidRDefault="0084579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 </w:t>
            </w:r>
            <w:proofErr w:type="spellStart"/>
            <w:r>
              <w:rPr>
                <w:rFonts w:ascii="Times New Roman" w:eastAsia="Times New Roman" w:hAnsi="Times New Roman" w:cs="Times New Roman"/>
                <w:b/>
                <w:sz w:val="24"/>
                <w:szCs w:val="24"/>
                <w:lang w:eastAsia="ru-RU"/>
              </w:rPr>
              <w:t>администрац</w:t>
            </w:r>
            <w:proofErr w:type="spellEnd"/>
            <w:r w:rsidRPr="002F19C3">
              <w:rPr>
                <w:rFonts w:ascii="Times New Roman" w:eastAsia="Times New Roman" w:hAnsi="Times New Roman" w:cs="Times New Roman"/>
                <w:b/>
                <w:sz w:val="24"/>
                <w:szCs w:val="24"/>
                <w:lang w:eastAsia="ru-RU"/>
              </w:rPr>
              <w:t>цэ</w:t>
            </w:r>
          </w:p>
        </w:tc>
        <w:tc>
          <w:tcPr>
            <w:tcW w:w="1559" w:type="dxa"/>
          </w:tcPr>
          <w:p w:rsidR="009D02E2" w:rsidRDefault="0084579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5619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975" cy="552450"/>
                          </a:xfrm>
                          <a:prstGeom prst="rect">
                            <a:avLst/>
                          </a:prstGeom>
                          <a:noFill/>
                          <a:ln>
                            <a:noFill/>
                          </a:ln>
                        </pic:spPr>
                      </pic:pic>
                    </a:graphicData>
                  </a:graphic>
                </wp:inline>
              </w:drawing>
            </w:r>
          </w:p>
        </w:tc>
        <w:tc>
          <w:tcPr>
            <w:tcW w:w="4253" w:type="dxa"/>
          </w:tcPr>
          <w:p w:rsidR="009D02E2" w:rsidRDefault="0084579A">
            <w:pPr>
              <w:keepNext/>
              <w:spacing w:after="0" w:line="240" w:lineRule="auto"/>
              <w:jc w:val="center"/>
              <w:outlineLvl w:val="1"/>
              <w:rPr>
                <w:rFonts w:ascii="Times New Roman" w:eastAsia="Times New Roman" w:hAnsi="Times New Roman" w:cs="Times New Roman"/>
                <w:b/>
                <w:sz w:val="24"/>
                <w:szCs w:val="20"/>
                <w:lang w:eastAsia="ru-RU"/>
              </w:rPr>
            </w:pPr>
            <w:proofErr w:type="spellStart"/>
            <w:r>
              <w:rPr>
                <w:rFonts w:ascii="Times New Roman" w:eastAsia="Times New Roman" w:hAnsi="Times New Roman" w:cs="Times New Roman"/>
                <w:b/>
                <w:sz w:val="24"/>
                <w:szCs w:val="20"/>
                <w:lang w:eastAsia="ru-RU"/>
              </w:rPr>
              <w:t>Къабарты</w:t>
            </w:r>
            <w:proofErr w:type="spellEnd"/>
            <w:r>
              <w:rPr>
                <w:rFonts w:ascii="Times New Roman" w:eastAsia="Times New Roman" w:hAnsi="Times New Roman" w:cs="Times New Roman"/>
                <w:b/>
                <w:sz w:val="24"/>
                <w:szCs w:val="20"/>
                <w:lang w:eastAsia="ru-RU"/>
              </w:rPr>
              <w:t>–</w:t>
            </w:r>
            <w:proofErr w:type="spellStart"/>
            <w:r>
              <w:rPr>
                <w:rFonts w:ascii="Times New Roman" w:eastAsia="Times New Roman" w:hAnsi="Times New Roman" w:cs="Times New Roman"/>
                <w:b/>
                <w:sz w:val="24"/>
                <w:szCs w:val="20"/>
                <w:lang w:eastAsia="ru-RU"/>
              </w:rPr>
              <w:t>Малкъар</w:t>
            </w:r>
            <w:proofErr w:type="spellEnd"/>
            <w:r>
              <w:rPr>
                <w:rFonts w:ascii="Times New Roman" w:eastAsia="Times New Roman" w:hAnsi="Times New Roman" w:cs="Times New Roman"/>
                <w:b/>
                <w:sz w:val="24"/>
                <w:szCs w:val="20"/>
                <w:lang w:eastAsia="ru-RU"/>
              </w:rPr>
              <w:t xml:space="preserve"> </w:t>
            </w:r>
            <w:proofErr w:type="spellStart"/>
            <w:r>
              <w:rPr>
                <w:rFonts w:ascii="Times New Roman" w:eastAsia="Times New Roman" w:hAnsi="Times New Roman" w:cs="Times New Roman"/>
                <w:b/>
                <w:sz w:val="24"/>
                <w:szCs w:val="20"/>
                <w:lang w:eastAsia="ru-RU"/>
              </w:rPr>
              <w:t>Республиканы</w:t>
            </w:r>
            <w:proofErr w:type="spellEnd"/>
          </w:p>
          <w:p w:rsidR="009D02E2" w:rsidRDefault="0084579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Черек </w:t>
            </w:r>
            <w:proofErr w:type="spellStart"/>
            <w:r>
              <w:rPr>
                <w:rFonts w:ascii="Times New Roman" w:eastAsia="Times New Roman" w:hAnsi="Times New Roman" w:cs="Times New Roman"/>
                <w:b/>
                <w:sz w:val="24"/>
                <w:szCs w:val="24"/>
                <w:lang w:eastAsia="ru-RU"/>
              </w:rPr>
              <w:t>районуну</w:t>
            </w:r>
            <w:proofErr w:type="spellEnd"/>
          </w:p>
          <w:p w:rsidR="009D02E2" w:rsidRDefault="0084579A">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Бызынгы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элини</w:t>
            </w:r>
            <w:proofErr w:type="spellEnd"/>
            <w:r>
              <w:rPr>
                <w:rFonts w:ascii="Times New Roman" w:eastAsia="Times New Roman" w:hAnsi="Times New Roman" w:cs="Times New Roman"/>
                <w:b/>
                <w:sz w:val="24"/>
                <w:szCs w:val="24"/>
                <w:lang w:eastAsia="ru-RU"/>
              </w:rPr>
              <w:t xml:space="preserve"> </w:t>
            </w:r>
          </w:p>
          <w:p w:rsidR="009D02E2" w:rsidRDefault="0084579A">
            <w:pPr>
              <w:spacing w:after="0" w:line="240" w:lineRule="auto"/>
              <w:jc w:val="center"/>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администрациясы</w:t>
            </w:r>
            <w:proofErr w:type="spellEnd"/>
          </w:p>
        </w:tc>
      </w:tr>
    </w:tbl>
    <w:p w:rsidR="009D02E2" w:rsidRDefault="0084579A">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Администрация сельского поселения Безенги</w:t>
      </w:r>
    </w:p>
    <w:p w:rsidR="009D02E2" w:rsidRDefault="0084579A">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36"/>
          <w:szCs w:val="24"/>
          <w:lang w:eastAsia="ru-RU"/>
        </w:rPr>
        <w:t>Черекского</w:t>
      </w:r>
      <w:proofErr w:type="spellEnd"/>
      <w:r>
        <w:rPr>
          <w:rFonts w:ascii="Times New Roman" w:eastAsia="Times New Roman" w:hAnsi="Times New Roman" w:cs="Times New Roman"/>
          <w:b/>
          <w:sz w:val="36"/>
          <w:szCs w:val="24"/>
          <w:lang w:eastAsia="ru-RU"/>
        </w:rPr>
        <w:t xml:space="preserve"> муниципального </w:t>
      </w:r>
      <w:proofErr w:type="gramStart"/>
      <w:r>
        <w:rPr>
          <w:rFonts w:ascii="Times New Roman" w:eastAsia="Times New Roman" w:hAnsi="Times New Roman" w:cs="Times New Roman"/>
          <w:b/>
          <w:sz w:val="36"/>
          <w:szCs w:val="24"/>
          <w:lang w:eastAsia="ru-RU"/>
        </w:rPr>
        <w:t xml:space="preserve">района  </w:t>
      </w:r>
      <w:proofErr w:type="spellStart"/>
      <w:r>
        <w:rPr>
          <w:rFonts w:ascii="Times New Roman" w:eastAsia="Times New Roman" w:hAnsi="Times New Roman" w:cs="Times New Roman"/>
          <w:b/>
          <w:sz w:val="36"/>
          <w:szCs w:val="24"/>
          <w:lang w:eastAsia="ru-RU"/>
        </w:rPr>
        <w:t>Кабардино</w:t>
      </w:r>
      <w:proofErr w:type="spellEnd"/>
      <w:proofErr w:type="gramEnd"/>
      <w:r>
        <w:rPr>
          <w:rFonts w:ascii="Times New Roman" w:eastAsia="Times New Roman" w:hAnsi="Times New Roman" w:cs="Times New Roman"/>
          <w:b/>
          <w:sz w:val="36"/>
          <w:szCs w:val="24"/>
          <w:lang w:eastAsia="ru-RU"/>
        </w:rPr>
        <w:t xml:space="preserve"> - Балкарской Республики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12"/>
        <w:gridCol w:w="4998"/>
      </w:tblGrid>
      <w:tr w:rsidR="009D02E2">
        <w:trPr>
          <w:trHeight w:val="473"/>
        </w:trPr>
        <w:tc>
          <w:tcPr>
            <w:tcW w:w="4998" w:type="dxa"/>
            <w:gridSpan w:val="2"/>
            <w:tcBorders>
              <w:top w:val="nil"/>
              <w:left w:val="nil"/>
              <w:bottom w:val="nil"/>
              <w:right w:val="nil"/>
            </w:tcBorders>
          </w:tcPr>
          <w:p w:rsidR="009D02E2" w:rsidRDefault="0084579A">
            <w:pPr>
              <w:widowControl w:val="0"/>
              <w:spacing w:before="60" w:after="0" w:line="200" w:lineRule="exact"/>
              <w:rPr>
                <w:rFonts w:ascii="Times New Roman" w:eastAsia="Times New Roman" w:hAnsi="Times New Roman" w:cs="Times New Roman"/>
                <w:snapToGrid w:val="0"/>
                <w:sz w:val="18"/>
                <w:szCs w:val="24"/>
                <w:lang w:eastAsia="ru-RU"/>
              </w:rPr>
            </w:pPr>
            <w:r>
              <w:rPr>
                <w:rFonts w:ascii="Times New Roman" w:eastAsia="Times New Roman" w:hAnsi="Times New Roman" w:cs="Times New Roman"/>
                <w:snapToGrid w:val="0"/>
                <w:sz w:val="18"/>
                <w:szCs w:val="24"/>
                <w:lang w:val="en-US" w:eastAsia="ru-RU"/>
              </w:rPr>
              <w:sym w:font="Wingdings" w:char="F02A"/>
            </w:r>
            <w:r>
              <w:rPr>
                <w:rFonts w:ascii="Times New Roman" w:eastAsia="Times New Roman" w:hAnsi="Times New Roman" w:cs="Times New Roman"/>
                <w:snapToGrid w:val="0"/>
                <w:sz w:val="18"/>
                <w:szCs w:val="24"/>
                <w:lang w:eastAsia="ru-RU"/>
              </w:rPr>
              <w:t xml:space="preserve"> 361812, сел. Безенги ул. </w:t>
            </w:r>
            <w:proofErr w:type="spellStart"/>
            <w:r>
              <w:rPr>
                <w:rFonts w:ascii="Times New Roman" w:eastAsia="Times New Roman" w:hAnsi="Times New Roman" w:cs="Times New Roman"/>
                <w:snapToGrid w:val="0"/>
                <w:sz w:val="18"/>
                <w:szCs w:val="24"/>
                <w:lang w:eastAsia="ru-RU"/>
              </w:rPr>
              <w:t>Э.Османова</w:t>
            </w:r>
            <w:proofErr w:type="spellEnd"/>
            <w:r>
              <w:rPr>
                <w:rFonts w:ascii="Times New Roman" w:eastAsia="Times New Roman" w:hAnsi="Times New Roman" w:cs="Times New Roman"/>
                <w:snapToGrid w:val="0"/>
                <w:sz w:val="18"/>
                <w:szCs w:val="24"/>
                <w:lang w:eastAsia="ru-RU"/>
              </w:rPr>
              <w:t xml:space="preserve"> ,75             </w:t>
            </w:r>
          </w:p>
        </w:tc>
        <w:tc>
          <w:tcPr>
            <w:tcW w:w="4998" w:type="dxa"/>
            <w:tcBorders>
              <w:top w:val="nil"/>
              <w:left w:val="nil"/>
              <w:bottom w:val="nil"/>
              <w:right w:val="nil"/>
            </w:tcBorders>
          </w:tcPr>
          <w:p w:rsidR="009D02E2" w:rsidRDefault="0084579A">
            <w:pPr>
              <w:widowControl w:val="0"/>
              <w:spacing w:before="60" w:after="0" w:line="200" w:lineRule="exact"/>
              <w:jc w:val="right"/>
              <w:rPr>
                <w:rFonts w:ascii="Times New Roman" w:eastAsia="Times New Roman" w:hAnsi="Times New Roman" w:cs="Times New Roman"/>
                <w:snapToGrid w:val="0"/>
                <w:sz w:val="18"/>
                <w:szCs w:val="24"/>
                <w:lang w:eastAsia="ru-RU"/>
              </w:rPr>
            </w:pPr>
            <w:r>
              <w:rPr>
                <w:rFonts w:ascii="Times New Roman" w:eastAsia="Times New Roman" w:hAnsi="Times New Roman" w:cs="Times New Roman"/>
                <w:snapToGrid w:val="0"/>
                <w:sz w:val="18"/>
                <w:szCs w:val="24"/>
                <w:lang w:val="en-US" w:eastAsia="ru-RU"/>
              </w:rPr>
              <w:sym w:font="Wingdings" w:char="F028"/>
            </w:r>
            <w:r>
              <w:rPr>
                <w:rFonts w:ascii="Times New Roman" w:eastAsia="Times New Roman" w:hAnsi="Times New Roman" w:cs="Times New Roman"/>
                <w:snapToGrid w:val="0"/>
                <w:sz w:val="18"/>
                <w:szCs w:val="24"/>
                <w:lang w:val="en-US" w:eastAsia="ru-RU"/>
              </w:rPr>
              <w:t xml:space="preserve"> 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26</w:t>
            </w:r>
            <w:r>
              <w:rPr>
                <w:rFonts w:ascii="Times New Roman" w:eastAsia="Times New Roman" w:hAnsi="Times New Roman" w:cs="Times New Roman"/>
                <w:snapToGrid w:val="0"/>
                <w:sz w:val="18"/>
                <w:szCs w:val="24"/>
                <w:lang w:val="en-US" w:eastAsia="ru-RU"/>
              </w:rPr>
              <w:t>;76-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27</w:t>
            </w:r>
          </w:p>
        </w:tc>
      </w:tr>
      <w:tr w:rsidR="009D02E2">
        <w:trPr>
          <w:trHeight w:val="20"/>
        </w:trPr>
        <w:tc>
          <w:tcPr>
            <w:tcW w:w="4786" w:type="dxa"/>
            <w:tcBorders>
              <w:top w:val="thinThickSmallGap" w:sz="24" w:space="0" w:color="auto"/>
              <w:left w:val="nil"/>
              <w:bottom w:val="nil"/>
              <w:right w:val="nil"/>
            </w:tcBorders>
          </w:tcPr>
          <w:p w:rsidR="009D02E2" w:rsidRDefault="008457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1484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00A1484D">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w:t>
            </w:r>
            <w:r w:rsidR="00A1484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г</w:t>
            </w:r>
          </w:p>
        </w:tc>
        <w:tc>
          <w:tcPr>
            <w:tcW w:w="5210" w:type="dxa"/>
            <w:gridSpan w:val="2"/>
            <w:tcBorders>
              <w:top w:val="thinThickSmallGap" w:sz="24" w:space="0" w:color="auto"/>
              <w:left w:val="nil"/>
              <w:bottom w:val="nil"/>
              <w:right w:val="nil"/>
            </w:tcBorders>
          </w:tcPr>
          <w:p w:rsidR="009D02E2" w:rsidRDefault="0084579A">
            <w:pPr>
              <w:widowControl w:val="0"/>
              <w:spacing w:before="60" w:after="0" w:line="200" w:lineRule="exact"/>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proofErr w:type="spellStart"/>
            <w:r>
              <w:rPr>
                <w:rFonts w:ascii="Times New Roman" w:eastAsia="Times New Roman" w:hAnsi="Times New Roman" w:cs="Times New Roman"/>
                <w:snapToGrid w:val="0"/>
                <w:sz w:val="24"/>
                <w:szCs w:val="24"/>
                <w:lang w:eastAsia="ru-RU"/>
              </w:rPr>
              <w:t>с.п</w:t>
            </w:r>
            <w:proofErr w:type="spellEnd"/>
            <w:r>
              <w:rPr>
                <w:rFonts w:ascii="Times New Roman" w:eastAsia="Times New Roman" w:hAnsi="Times New Roman" w:cs="Times New Roman"/>
                <w:snapToGrid w:val="0"/>
                <w:sz w:val="24"/>
                <w:szCs w:val="24"/>
                <w:lang w:eastAsia="ru-RU"/>
              </w:rPr>
              <w:t xml:space="preserve">. Безенги    </w:t>
            </w:r>
          </w:p>
        </w:tc>
      </w:tr>
    </w:tbl>
    <w:p w:rsidR="009D02E2" w:rsidRDefault="0084579A">
      <w:pPr>
        <w:tabs>
          <w:tab w:val="left" w:pos="42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1484D" w:rsidRDefault="00A1484D">
      <w:pPr>
        <w:shd w:val="clear" w:color="auto" w:fill="FFFFFF"/>
        <w:spacing w:after="0" w:line="240" w:lineRule="auto"/>
        <w:ind w:left="11"/>
        <w:jc w:val="center"/>
        <w:rPr>
          <w:rFonts w:ascii="Times New Roman" w:eastAsia="Calibri" w:hAnsi="Times New Roman" w:cs="Times New Roman"/>
          <w:bCs/>
          <w:color w:val="000000"/>
          <w:sz w:val="28"/>
          <w:szCs w:val="28"/>
        </w:rPr>
      </w:pPr>
    </w:p>
    <w:p w:rsidR="00A1484D" w:rsidRDefault="00A1484D" w:rsidP="00A1484D">
      <w:pPr>
        <w:shd w:val="clear" w:color="auto" w:fill="FFFFFF"/>
        <w:spacing w:after="0" w:line="254" w:lineRule="auto"/>
        <w:ind w:left="11"/>
        <w:jc w:val="center"/>
        <w:rPr>
          <w:rFonts w:ascii="Times New Roman" w:hAnsi="Times New Roman"/>
          <w:b/>
          <w:bCs/>
          <w:sz w:val="28"/>
          <w:szCs w:val="28"/>
          <w:lang w:eastAsia="ru-RU"/>
        </w:rPr>
      </w:pPr>
      <w:r>
        <w:rPr>
          <w:rFonts w:ascii="Times New Roman" w:hAnsi="Times New Roman"/>
          <w:b/>
          <w:bCs/>
          <w:sz w:val="28"/>
          <w:szCs w:val="28"/>
          <w:lang w:eastAsia="ru-RU"/>
        </w:rPr>
        <w:t>ПОСТАНОВЛЕНИЕ №43</w:t>
      </w:r>
    </w:p>
    <w:p w:rsidR="00A1484D" w:rsidRDefault="00A1484D" w:rsidP="00A1484D">
      <w:pPr>
        <w:spacing w:after="0" w:line="256" w:lineRule="auto"/>
        <w:ind w:left="1"/>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p>
    <w:p w:rsidR="00A1484D" w:rsidRDefault="00A1484D" w:rsidP="00A1484D">
      <w:pPr>
        <w:spacing w:after="0" w:line="232" w:lineRule="auto"/>
        <w:ind w:left="1" w:right="68" w:firstLine="698"/>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 внесении изменений в административный регламент предоставления муниципальной услуги «Предоставление малоимущим гражданам жилых помещений муниципального жилищного фонда по договорам социального найма», утвержденный постановлением администрации сельского поселения Безенги от 22.01.2024г № 05</w:t>
      </w:r>
    </w:p>
    <w:p w:rsidR="00A1484D" w:rsidRDefault="00A1484D" w:rsidP="00A1484D">
      <w:pPr>
        <w:spacing w:after="0" w:line="232" w:lineRule="auto"/>
        <w:ind w:left="1" w:right="68" w:firstLine="698"/>
        <w:jc w:val="center"/>
        <w:rPr>
          <w:rFonts w:ascii="Times New Roman" w:eastAsia="Times New Roman" w:hAnsi="Times New Roman"/>
          <w:b/>
          <w:color w:val="000000"/>
          <w:sz w:val="28"/>
          <w:szCs w:val="28"/>
        </w:rPr>
      </w:pPr>
    </w:p>
    <w:p w:rsidR="00A1484D" w:rsidRDefault="00A1484D" w:rsidP="00A1484D">
      <w:pPr>
        <w:spacing w:after="0" w:line="232" w:lineRule="auto"/>
        <w:ind w:left="1" w:right="68" w:firstLine="69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Федеральным </w:t>
      </w:r>
      <w:hyperlink r:id="rId8" w:history="1">
        <w:r>
          <w:rPr>
            <w:rStyle w:val="a4"/>
            <w:rFonts w:ascii="Times New Roman" w:eastAsia="Times New Roman" w:hAnsi="Times New Roman"/>
            <w:color w:val="000000"/>
            <w:sz w:val="28"/>
            <w:szCs w:val="28"/>
          </w:rPr>
          <w:t>законо</w:t>
        </w:r>
      </w:hyperlink>
      <w:r>
        <w:rPr>
          <w:rFonts w:ascii="Times New Roman" w:eastAsia="Times New Roman" w:hAnsi="Times New Roman"/>
          <w:color w:val="000000"/>
          <w:sz w:val="28"/>
          <w:szCs w:val="28"/>
        </w:rPr>
        <w:t xml:space="preserve">м от 27 июля 2010 года № 210-ФЗ «Об организации предоставления государственных и муниципальных услуг», Уставом сельского поселения  Безенги  </w:t>
      </w:r>
      <w:r>
        <w:rPr>
          <w:rFonts w:ascii="Times New Roman" w:eastAsia="Times New Roman" w:hAnsi="Times New Roman"/>
          <w:b/>
          <w:color w:val="000000"/>
          <w:sz w:val="28"/>
          <w:szCs w:val="28"/>
        </w:rPr>
        <w:t xml:space="preserve">п о с т а н о в л я е т: </w:t>
      </w:r>
    </w:p>
    <w:p w:rsidR="00A1484D" w:rsidRDefault="00A1484D" w:rsidP="00A1484D">
      <w:pPr>
        <w:pStyle w:val="ae"/>
        <w:numPr>
          <w:ilvl w:val="0"/>
          <w:numId w:val="2"/>
        </w:numPr>
        <w:tabs>
          <w:tab w:val="left" w:pos="993"/>
        </w:tabs>
        <w:spacing w:after="1" w:line="247" w:lineRule="auto"/>
        <w:ind w:left="0"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Внести в административный регламент предоставления муниципальной услуги «Предоставление малоимущим гражданам жилых помещений муниципального жилищного фонда по договорам социального найма», утвержденный постановлением администрации сельского поселения Безенги от 22.01.2024г № 05 (далее – Регламент), следующие изменения:</w:t>
      </w:r>
    </w:p>
    <w:p w:rsidR="00A1484D" w:rsidRDefault="00A1484D" w:rsidP="00A1484D">
      <w:pPr>
        <w:pStyle w:val="ae"/>
        <w:numPr>
          <w:ilvl w:val="1"/>
          <w:numId w:val="2"/>
        </w:numPr>
        <w:spacing w:after="1" w:line="247" w:lineRule="auto"/>
        <w:ind w:left="0" w:right="58" w:firstLine="685"/>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Главу 8 Регламента исключить.</w:t>
      </w:r>
    </w:p>
    <w:p w:rsidR="00A1484D" w:rsidRDefault="00A1484D" w:rsidP="00A1484D">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1.2. Главу 13 Регламента изложить в следующей редакции:</w:t>
      </w:r>
    </w:p>
    <w:p w:rsidR="00A1484D" w:rsidRDefault="00A1484D" w:rsidP="00A1484D">
      <w:pPr>
        <w:spacing w:after="1" w:line="247" w:lineRule="auto"/>
        <w:ind w:right="58" w:firstLine="68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34. Максимальное время ожидания в очереди при подаче заявления и документов не должно превышать 15 минут.</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35. Максимальное время ожидания в очереди при получении результата муниципальной услуги не должно превышать 15 минут.».</w:t>
      </w:r>
    </w:p>
    <w:p w:rsidR="00A1484D" w:rsidRDefault="00A1484D" w:rsidP="00A1484D">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1.3. Пункт 67 Регламента дополнить абзацем следующего содержания:</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w:t>
      </w:r>
      <w:r>
        <w:rPr>
          <w:rFonts w:ascii="Times New Roman" w:eastAsia="Times New Roman" w:hAnsi="Times New Roman"/>
          <w:color w:val="000000"/>
          <w:sz w:val="28"/>
          <w:szCs w:val="28"/>
        </w:rPr>
        <w:lastRenderedPageBreak/>
        <w:t>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A1484D" w:rsidRDefault="00A1484D" w:rsidP="00A1484D">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1.4.</w:t>
      </w:r>
      <w:r>
        <w:t xml:space="preserve"> </w:t>
      </w:r>
      <w:r>
        <w:rPr>
          <w:rFonts w:ascii="Times New Roman" w:eastAsia="Times New Roman" w:hAnsi="Times New Roman"/>
          <w:b/>
          <w:bCs/>
          <w:color w:val="000000"/>
          <w:sz w:val="28"/>
          <w:szCs w:val="28"/>
        </w:rPr>
        <w:t>Раздел П Регламента дополнить пунктом 63.1. следующего содержания:</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«63.1.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484D" w:rsidRDefault="00A1484D" w:rsidP="00A1484D">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1.5.  Пункт 83 Регламента дополнить абзацами следующего содержания:</w:t>
      </w:r>
    </w:p>
    <w:p w:rsidR="00A1484D" w:rsidRDefault="00A1484D" w:rsidP="00A1484D">
      <w:pPr>
        <w:spacing w:after="1" w:line="242"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w:t>
      </w:r>
      <w:r>
        <w:rPr>
          <w:rFonts w:ascii="Times New Roman" w:eastAsia="Times New Roman" w:hAnsi="Times New Roman"/>
          <w:color w:val="000000"/>
          <w:sz w:val="28"/>
          <w:szCs w:val="28"/>
        </w:rPr>
        <w:lastRenderedPageBreak/>
        <w:t>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A1484D" w:rsidRDefault="00A1484D" w:rsidP="00A1484D">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1.6. Раздел IV и V Регламента исключить. </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Pr>
          <w:rFonts w:ascii="Times New Roman" w:eastAsia="Times New Roman" w:hAnsi="Times New Roman"/>
          <w:color w:val="000000"/>
          <w:sz w:val="28"/>
          <w:szCs w:val="28"/>
        </w:rPr>
        <w:tab/>
        <w:t xml:space="preserve">Управлению информационной политики администрации сельского поселения Безенги обеспечить опубликование настоящего </w:t>
      </w:r>
      <w:proofErr w:type="gramStart"/>
      <w:r>
        <w:rPr>
          <w:rFonts w:ascii="Times New Roman" w:eastAsia="Times New Roman" w:hAnsi="Times New Roman"/>
          <w:color w:val="000000"/>
          <w:sz w:val="28"/>
          <w:szCs w:val="28"/>
        </w:rPr>
        <w:t>постановления  на</w:t>
      </w:r>
      <w:proofErr w:type="gramEnd"/>
      <w:r>
        <w:rPr>
          <w:rFonts w:ascii="Times New Roman" w:eastAsia="Times New Roman" w:hAnsi="Times New Roman"/>
          <w:color w:val="000000"/>
          <w:sz w:val="28"/>
          <w:szCs w:val="28"/>
        </w:rPr>
        <w:t xml:space="preserve"> официальном сайте администрации сельского поселения Безенги в информационно-телекоммуникационной сети Интернет.</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исполнением настоящего постановления оставляю за собой.</w:t>
      </w: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p>
    <w:p w:rsidR="00A1484D" w:rsidRDefault="00A1484D" w:rsidP="00A1484D">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администрации</w:t>
      </w:r>
    </w:p>
    <w:p w:rsidR="00A1484D" w:rsidRDefault="00A1484D" w:rsidP="00A1484D">
      <w:pPr>
        <w:spacing w:after="1" w:line="247" w:lineRule="auto"/>
        <w:ind w:right="58" w:firstLine="685"/>
        <w:jc w:val="both"/>
        <w:rPr>
          <w:rFonts w:ascii="Times New Roman" w:eastAsia="Calibri" w:hAnsi="Times New Roman"/>
          <w:sz w:val="28"/>
          <w:szCs w:val="28"/>
        </w:rPr>
      </w:pPr>
      <w:r>
        <w:rPr>
          <w:rFonts w:ascii="Times New Roman" w:eastAsia="Times New Roman" w:hAnsi="Times New Roman"/>
          <w:color w:val="000000"/>
          <w:sz w:val="28"/>
          <w:szCs w:val="28"/>
        </w:rPr>
        <w:t xml:space="preserve">сельского </w:t>
      </w:r>
      <w:proofErr w:type="gramStart"/>
      <w:r>
        <w:rPr>
          <w:rFonts w:ascii="Times New Roman" w:eastAsia="Times New Roman" w:hAnsi="Times New Roman"/>
          <w:color w:val="000000"/>
          <w:sz w:val="28"/>
          <w:szCs w:val="28"/>
        </w:rPr>
        <w:t>поселения  Безенги</w:t>
      </w:r>
      <w:proofErr w:type="gram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Чочаев</w:t>
      </w:r>
      <w:proofErr w:type="spellEnd"/>
      <w:r>
        <w:rPr>
          <w:rFonts w:ascii="Times New Roman" w:eastAsia="Times New Roman" w:hAnsi="Times New Roman"/>
          <w:color w:val="000000"/>
          <w:sz w:val="28"/>
          <w:szCs w:val="28"/>
        </w:rPr>
        <w:t xml:space="preserve"> З.З.</w:t>
      </w:r>
    </w:p>
    <w:p w:rsidR="00A1484D" w:rsidRDefault="00A1484D">
      <w:pPr>
        <w:shd w:val="clear" w:color="auto" w:fill="FFFFFF"/>
        <w:spacing w:after="0" w:line="240" w:lineRule="auto"/>
        <w:ind w:left="11"/>
        <w:jc w:val="center"/>
        <w:rPr>
          <w:rFonts w:ascii="Times New Roman" w:eastAsia="Calibri" w:hAnsi="Times New Roman" w:cs="Times New Roman"/>
          <w:bCs/>
          <w:color w:val="000000"/>
          <w:sz w:val="28"/>
          <w:szCs w:val="28"/>
        </w:rPr>
      </w:pPr>
    </w:p>
    <w:p w:rsidR="00A1484D" w:rsidRDefault="00A1484D">
      <w:pPr>
        <w:shd w:val="clear" w:color="auto" w:fill="FFFFFF"/>
        <w:spacing w:after="0" w:line="240" w:lineRule="auto"/>
        <w:ind w:left="11"/>
        <w:jc w:val="center"/>
        <w:rPr>
          <w:rFonts w:ascii="Times New Roman" w:eastAsia="Calibri" w:hAnsi="Times New Roman" w:cs="Times New Roman"/>
          <w:bCs/>
          <w:color w:val="000000"/>
          <w:sz w:val="28"/>
          <w:szCs w:val="28"/>
        </w:rPr>
      </w:pPr>
    </w:p>
    <w:p w:rsidR="00A1484D" w:rsidRDefault="00A1484D">
      <w:pPr>
        <w:shd w:val="clear" w:color="auto" w:fill="FFFFFF"/>
        <w:spacing w:after="0" w:line="240" w:lineRule="auto"/>
        <w:ind w:left="11"/>
        <w:jc w:val="center"/>
        <w:rPr>
          <w:rFonts w:ascii="Times New Roman" w:eastAsia="Calibri" w:hAnsi="Times New Roman" w:cs="Times New Roman"/>
          <w:bCs/>
          <w:color w:val="000000"/>
          <w:sz w:val="28"/>
          <w:szCs w:val="28"/>
        </w:rPr>
      </w:pPr>
    </w:p>
    <w:p w:rsidR="00A1484D" w:rsidRDefault="00A1484D">
      <w:pPr>
        <w:shd w:val="clear" w:color="auto" w:fill="FFFFFF"/>
        <w:spacing w:after="0" w:line="240" w:lineRule="auto"/>
        <w:ind w:left="11"/>
        <w:jc w:val="center"/>
        <w:rPr>
          <w:rFonts w:ascii="Times New Roman" w:eastAsia="Calibri" w:hAnsi="Times New Roman" w:cs="Times New Roman"/>
          <w:bCs/>
          <w:color w:val="000000"/>
          <w:sz w:val="28"/>
          <w:szCs w:val="28"/>
        </w:rPr>
      </w:pPr>
    </w:p>
    <w:p w:rsidR="009D02E2" w:rsidRDefault="009D02E2">
      <w:pPr>
        <w:tabs>
          <w:tab w:val="left" w:pos="9356"/>
        </w:tabs>
        <w:spacing w:after="0" w:line="240" w:lineRule="auto"/>
        <w:ind w:right="-88"/>
        <w:jc w:val="right"/>
        <w:rPr>
          <w:rFonts w:ascii="Times New Roman" w:eastAsia="Calibri" w:hAnsi="Times New Roman" w:cs="Times New Roman"/>
          <w:bCs/>
          <w:color w:val="000000"/>
          <w:sz w:val="28"/>
          <w:szCs w:val="28"/>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1484D" w:rsidRDefault="00A1484D">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9D02E2" w:rsidRDefault="009D02E2">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9D02E2" w:rsidRDefault="0084579A">
      <w:pPr>
        <w:autoSpaceDE w:val="0"/>
        <w:autoSpaceDN w:val="0"/>
        <w:spacing w:after="0" w:line="240" w:lineRule="auto"/>
        <w:ind w:left="5103"/>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УТВЕРЖДЕН</w:t>
      </w:r>
    </w:p>
    <w:p w:rsidR="009D02E2" w:rsidRPr="00A1484D" w:rsidRDefault="0084579A">
      <w:pPr>
        <w:autoSpaceDE w:val="0"/>
        <w:autoSpaceDN w:val="0"/>
        <w:spacing w:after="0" w:line="240" w:lineRule="auto"/>
        <w:ind w:left="5103"/>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 xml:space="preserve">Постановлением </w:t>
      </w:r>
      <w:r>
        <w:rPr>
          <w:rFonts w:ascii="Times New Roman" w:hAnsi="Times New Roman" w:cs="Times New Roman"/>
          <w:bCs/>
          <w:kern w:val="2"/>
          <w:sz w:val="20"/>
          <w:szCs w:val="20"/>
        </w:rPr>
        <w:t>администрации сельского поселения Безенги</w:t>
      </w:r>
      <w:r>
        <w:rPr>
          <w:rFonts w:ascii="Times New Roman" w:eastAsia="Times New Roman" w:hAnsi="Times New Roman" w:cs="Times New Roman"/>
          <w:kern w:val="2"/>
          <w:sz w:val="20"/>
          <w:szCs w:val="20"/>
          <w:lang w:eastAsia="ru-RU"/>
        </w:rPr>
        <w:br/>
        <w:t xml:space="preserve">от </w:t>
      </w:r>
      <w:r w:rsidRPr="00A1484D">
        <w:rPr>
          <w:rFonts w:ascii="Times New Roman" w:eastAsia="Times New Roman" w:hAnsi="Times New Roman" w:cs="Times New Roman"/>
          <w:kern w:val="2"/>
          <w:sz w:val="20"/>
          <w:szCs w:val="20"/>
          <w:lang w:eastAsia="ru-RU"/>
        </w:rPr>
        <w:t>25</w:t>
      </w:r>
      <w:r>
        <w:rPr>
          <w:rFonts w:ascii="Times New Roman" w:eastAsia="Times New Roman" w:hAnsi="Times New Roman" w:cs="Times New Roman"/>
          <w:kern w:val="2"/>
          <w:sz w:val="20"/>
          <w:szCs w:val="20"/>
          <w:lang w:eastAsia="ru-RU"/>
        </w:rPr>
        <w:t>.</w:t>
      </w:r>
      <w:r w:rsidRPr="00A1484D">
        <w:rPr>
          <w:rFonts w:ascii="Times New Roman" w:eastAsia="Times New Roman" w:hAnsi="Times New Roman" w:cs="Times New Roman"/>
          <w:kern w:val="2"/>
          <w:sz w:val="20"/>
          <w:szCs w:val="20"/>
          <w:lang w:eastAsia="ru-RU"/>
        </w:rPr>
        <w:t>12</w:t>
      </w:r>
      <w:r>
        <w:rPr>
          <w:rFonts w:ascii="Times New Roman" w:eastAsia="Times New Roman" w:hAnsi="Times New Roman" w:cs="Times New Roman"/>
          <w:kern w:val="2"/>
          <w:sz w:val="20"/>
          <w:szCs w:val="20"/>
          <w:lang w:eastAsia="ru-RU"/>
        </w:rPr>
        <w:t>.202</w:t>
      </w:r>
      <w:r w:rsidRPr="00A1484D">
        <w:rPr>
          <w:rFonts w:ascii="Times New Roman" w:eastAsia="Times New Roman" w:hAnsi="Times New Roman" w:cs="Times New Roman"/>
          <w:kern w:val="2"/>
          <w:sz w:val="20"/>
          <w:szCs w:val="20"/>
          <w:lang w:eastAsia="ru-RU"/>
        </w:rPr>
        <w:t>5</w:t>
      </w:r>
      <w:r>
        <w:rPr>
          <w:rFonts w:ascii="Times New Roman" w:eastAsia="Times New Roman" w:hAnsi="Times New Roman" w:cs="Times New Roman"/>
          <w:kern w:val="2"/>
          <w:sz w:val="20"/>
          <w:szCs w:val="20"/>
          <w:lang w:eastAsia="ru-RU"/>
        </w:rPr>
        <w:t xml:space="preserve">г № </w:t>
      </w:r>
      <w:r w:rsidRPr="00A1484D">
        <w:rPr>
          <w:rFonts w:ascii="Times New Roman" w:eastAsia="Times New Roman" w:hAnsi="Times New Roman" w:cs="Times New Roman"/>
          <w:kern w:val="2"/>
          <w:sz w:val="20"/>
          <w:szCs w:val="20"/>
          <w:lang w:eastAsia="ru-RU"/>
        </w:rPr>
        <w:t>43</w:t>
      </w:r>
    </w:p>
    <w:p w:rsidR="009D02E2" w:rsidRDefault="009D02E2">
      <w:pPr>
        <w:widowControl w:val="0"/>
        <w:autoSpaceDE w:val="0"/>
        <w:autoSpaceDN w:val="0"/>
        <w:adjustRightInd w:val="0"/>
        <w:spacing w:after="0" w:line="233" w:lineRule="auto"/>
        <w:jc w:val="center"/>
        <w:rPr>
          <w:rFonts w:ascii="Times New Roman" w:hAnsi="Times New Roman" w:cs="Times New Roman"/>
          <w:b/>
          <w:bCs/>
          <w:kern w:val="2"/>
          <w:sz w:val="24"/>
          <w:szCs w:val="24"/>
        </w:rPr>
      </w:pPr>
    </w:p>
    <w:p w:rsidR="009D02E2" w:rsidRDefault="009D02E2">
      <w:pPr>
        <w:autoSpaceDE w:val="0"/>
        <w:autoSpaceDN w:val="0"/>
        <w:spacing w:after="0" w:line="240" w:lineRule="auto"/>
        <w:jc w:val="both"/>
        <w:rPr>
          <w:rFonts w:ascii="Times New Roman" w:eastAsia="Times New Roman" w:hAnsi="Times New Roman" w:cs="Times New Roman"/>
          <w:b/>
          <w:kern w:val="2"/>
          <w:sz w:val="24"/>
          <w:szCs w:val="24"/>
          <w:lang w:eastAsia="ru-RU"/>
        </w:rPr>
      </w:pPr>
    </w:p>
    <w:p w:rsidR="009D02E2" w:rsidRDefault="0084579A">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АДМИНИСТРАТИВНЫЙ РЕГЛАМЕНТ</w:t>
      </w:r>
    </w:p>
    <w:p w:rsidR="009D02E2" w:rsidRDefault="0084579A">
      <w:pPr>
        <w:keepNext/>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ПРЕДОСТАВЛЕНИЯ МУНИЦИПАЛЬНОЙ УСЛУГИ</w:t>
      </w:r>
      <w:r>
        <w:rPr>
          <w:rFonts w:ascii="Times New Roman" w:eastAsia="Times New Roman" w:hAnsi="Times New Roman" w:cs="Times New Roman"/>
          <w:b/>
          <w:kern w:val="2"/>
          <w:sz w:val="24"/>
          <w:szCs w:val="24"/>
          <w:lang w:eastAsia="ru-RU"/>
        </w:rPr>
        <w:br/>
        <w:t>«П</w:t>
      </w:r>
      <w:r>
        <w:rPr>
          <w:rFonts w:ascii="Times New Roman" w:hAnsi="Times New Roman" w:cs="Times New Roman"/>
          <w:b/>
          <w:bCs/>
          <w:iCs/>
          <w:sz w:val="24"/>
          <w:szCs w:val="24"/>
        </w:rPr>
        <w:t>РЕДОСТАВЛЕНИЕ МАЛОИМУЩИМ ГРАЖДАНАМ</w:t>
      </w:r>
      <w:r>
        <w:rPr>
          <w:rFonts w:ascii="Times New Roman" w:hAnsi="Times New Roman" w:cs="Times New Roman"/>
          <w:b/>
          <w:bCs/>
          <w:iCs/>
          <w:sz w:val="24"/>
          <w:szCs w:val="24"/>
        </w:rPr>
        <w:br/>
        <w:t>ЖИЛЫХ ПОМЕЩЕНИЙ МУНИЦИПАЛЬНОГО ЖИЛИЩНОГО ФОНДА</w:t>
      </w:r>
      <w:r>
        <w:rPr>
          <w:rFonts w:ascii="Times New Roman" w:hAnsi="Times New Roman" w:cs="Times New Roman"/>
          <w:b/>
          <w:sz w:val="24"/>
          <w:szCs w:val="24"/>
        </w:rPr>
        <w:t xml:space="preserve"> </w:t>
      </w:r>
      <w:r>
        <w:rPr>
          <w:rFonts w:ascii="Times New Roman" w:hAnsi="Times New Roman" w:cs="Times New Roman"/>
          <w:b/>
          <w:bCs/>
          <w:iCs/>
          <w:sz w:val="24"/>
          <w:szCs w:val="24"/>
        </w:rPr>
        <w:t>ПО ДОГОВОРАМ СОЦИАЛЬНОГО НАЙМА</w:t>
      </w:r>
      <w:r>
        <w:rPr>
          <w:rFonts w:ascii="Times New Roman" w:eastAsia="Times New Roman" w:hAnsi="Times New Roman" w:cs="Times New Roman"/>
          <w:b/>
          <w:kern w:val="2"/>
          <w:sz w:val="24"/>
          <w:szCs w:val="24"/>
          <w:lang w:eastAsia="ru-RU"/>
        </w:rPr>
        <w:t>»</w:t>
      </w:r>
    </w:p>
    <w:p w:rsidR="009D02E2" w:rsidRDefault="009D02E2">
      <w:pPr>
        <w:keepNext/>
        <w:autoSpaceDE w:val="0"/>
        <w:autoSpaceDN w:val="0"/>
        <w:spacing w:after="0" w:line="240" w:lineRule="auto"/>
        <w:jc w:val="center"/>
        <w:outlineLvl w:val="1"/>
        <w:rPr>
          <w:rFonts w:ascii="Times New Roman" w:eastAsia="Times New Roman" w:hAnsi="Times New Roman" w:cs="Times New Roman"/>
          <w:kern w:val="2"/>
          <w:sz w:val="24"/>
          <w:szCs w:val="24"/>
          <w:lang w:eastAsia="ru-RU"/>
        </w:rPr>
      </w:pPr>
    </w:p>
    <w:p w:rsidR="009D02E2" w:rsidRDefault="0084579A">
      <w:pPr>
        <w:keepNext/>
        <w:keepLines/>
        <w:autoSpaceDE w:val="0"/>
        <w:autoSpaceDN w:val="0"/>
        <w:spacing w:after="0" w:line="240" w:lineRule="auto"/>
        <w:jc w:val="center"/>
        <w:outlineLvl w:val="1"/>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РАЗДЕЛ I. ОБЩИЕ ПОЛОЖЕНИЯ</w:t>
      </w:r>
    </w:p>
    <w:p w:rsidR="009D02E2" w:rsidRDefault="009D02E2">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9D02E2" w:rsidRDefault="0084579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 Предмет регулирования административного регламента</w:t>
      </w:r>
    </w:p>
    <w:p w:rsidR="009D02E2" w:rsidRDefault="009D02E2">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pStyle w:val="af"/>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1. Настоящий административный регламент устанавливает порядок и стандарт предоставления муниципальной услуги «П</w:t>
      </w:r>
      <w:r>
        <w:rPr>
          <w:rFonts w:ascii="Times New Roman" w:hAnsi="Times New Roman" w:cs="Times New Roman"/>
          <w:bCs/>
          <w:iCs/>
          <w:sz w:val="24"/>
          <w:szCs w:val="24"/>
        </w:rPr>
        <w:t>редоставление малоимущим гражданам жилых помещений муниципального жилищного фонда</w:t>
      </w:r>
      <w:r>
        <w:rPr>
          <w:rFonts w:ascii="Times New Roman" w:hAnsi="Times New Roman" w:cs="Times New Roman"/>
          <w:sz w:val="24"/>
          <w:szCs w:val="24"/>
        </w:rPr>
        <w:t xml:space="preserve"> </w:t>
      </w:r>
      <w:r>
        <w:rPr>
          <w:rFonts w:ascii="Times New Roman" w:hAnsi="Times New Roman" w:cs="Times New Roman"/>
          <w:bCs/>
          <w:iCs/>
          <w:sz w:val="24"/>
          <w:szCs w:val="24"/>
        </w:rPr>
        <w:t>по договорам социального найма</w:t>
      </w:r>
      <w:r>
        <w:rPr>
          <w:rFonts w:ascii="Times New Roman" w:eastAsia="Times New Roman" w:hAnsi="Times New Roman" w:cs="Times New Roman"/>
          <w:kern w:val="2"/>
          <w:sz w:val="24"/>
          <w:szCs w:val="24"/>
          <w:lang w:eastAsia="ru-RU"/>
        </w:rPr>
        <w:t xml:space="preserve">», в том числе </w:t>
      </w:r>
      <w:r>
        <w:rPr>
          <w:rFonts w:ascii="Times New Roman" w:hAnsi="Times New Roman" w:cs="Times New Roman"/>
          <w:bCs/>
          <w:kern w:val="2"/>
          <w:sz w:val="24"/>
          <w:szCs w:val="24"/>
        </w:rPr>
        <w:t xml:space="preserve">порядок взаимодействия администрации сельского поселения Безенги (далее – администрация) 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w:t>
      </w:r>
      <w:r>
        <w:rPr>
          <w:rFonts w:ascii="Times New Roman" w:hAnsi="Times New Roman" w:cs="Times New Roman"/>
          <w:sz w:val="24"/>
          <w:szCs w:val="24"/>
        </w:rPr>
        <w:t>о п</w:t>
      </w:r>
      <w:r>
        <w:rPr>
          <w:rFonts w:ascii="Times New Roman" w:hAnsi="Times New Roman" w:cs="Times New Roman"/>
          <w:bCs/>
          <w:iCs/>
          <w:sz w:val="24"/>
          <w:szCs w:val="24"/>
        </w:rPr>
        <w:t>редоставлении малоимущим гражданам жилых помещений муниципального жилищного фонда</w:t>
      </w:r>
      <w:r>
        <w:rPr>
          <w:rFonts w:ascii="Times New Roman" w:hAnsi="Times New Roman" w:cs="Times New Roman"/>
          <w:sz w:val="24"/>
          <w:szCs w:val="24"/>
        </w:rPr>
        <w:t xml:space="preserve"> администрации </w:t>
      </w:r>
      <w:r>
        <w:rPr>
          <w:rFonts w:ascii="Times New Roman" w:hAnsi="Times New Roman" w:cs="Times New Roman"/>
          <w:bCs/>
          <w:kern w:val="2"/>
          <w:sz w:val="24"/>
          <w:szCs w:val="24"/>
        </w:rPr>
        <w:t xml:space="preserve"> сельского поселения Безенги</w:t>
      </w:r>
      <w:r>
        <w:rPr>
          <w:rFonts w:ascii="Times New Roman" w:hAnsi="Times New Roman" w:cs="Times New Roman"/>
          <w:bCs/>
          <w:iCs/>
          <w:sz w:val="24"/>
          <w:szCs w:val="24"/>
        </w:rPr>
        <w:t xml:space="preserve"> по договорам социального найма</w:t>
      </w:r>
      <w:r>
        <w:rPr>
          <w:rFonts w:ascii="Times New Roman" w:hAnsi="Times New Roman" w:cs="Times New Roman"/>
          <w:sz w:val="24"/>
          <w:szCs w:val="24"/>
        </w:rPr>
        <w:t>.</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9D02E2" w:rsidRDefault="009D02E2">
      <w:pPr>
        <w:autoSpaceDE w:val="0"/>
        <w:autoSpaceDN w:val="0"/>
        <w:spacing w:after="0" w:line="240" w:lineRule="auto"/>
        <w:jc w:val="center"/>
        <w:outlineLvl w:val="2"/>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 Круг заявителей</w:t>
      </w:r>
    </w:p>
    <w:p w:rsidR="009D02E2" w:rsidRDefault="009D02E2">
      <w:pPr>
        <w:keepNext/>
        <w:keepLines/>
        <w:autoSpaceDE w:val="0"/>
        <w:autoSpaceDN w:val="0"/>
        <w:spacing w:after="0" w:line="240" w:lineRule="auto"/>
        <w:ind w:firstLine="709"/>
        <w:jc w:val="center"/>
        <w:outlineLvl w:val="2"/>
        <w:rPr>
          <w:rFonts w:ascii="Times New Roman" w:eastAsia="Times New Roman" w:hAnsi="Times New Roman" w:cs="Times New Roman"/>
          <w:color w:val="FF0000"/>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Pr>
          <w:rFonts w:ascii="Times New Roman" w:hAnsi="Times New Roman" w:cs="Times New Roman"/>
          <w:sz w:val="24"/>
          <w:szCs w:val="24"/>
        </w:rPr>
        <w:t>Заявителями, имеющими право на получение муниципальной услуги, являются малоимущие граждане, состоящие на основании решения администрации на учете в качестве нуждающихся в жилых помещениях, предоставляемых по договорам социального найма</w:t>
      </w:r>
      <w:r>
        <w:rPr>
          <w:rFonts w:ascii="Times New Roman" w:eastAsia="Times New Roman" w:hAnsi="Times New Roman" w:cs="Times New Roman"/>
          <w:kern w:val="2"/>
          <w:sz w:val="24"/>
          <w:szCs w:val="24"/>
          <w:lang w:eastAsia="ru-RU"/>
        </w:rPr>
        <w:t xml:space="preserve"> (далее – заявители).</w:t>
      </w:r>
      <w:r>
        <w:rPr>
          <w:rFonts w:ascii="Times New Roman" w:hAnsi="Times New Roman" w:cs="Times New Roman"/>
          <w:b/>
          <w:bCs/>
          <w:sz w:val="24"/>
          <w:szCs w:val="24"/>
        </w:rPr>
        <w:t xml:space="preserve"> </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w:t>
      </w:r>
      <w:r>
        <w:rPr>
          <w:rFonts w:ascii="Times New Roman" w:eastAsia="Times New Roman" w:hAnsi="Times New Roman" w:cs="Times New Roman"/>
          <w:kern w:val="2"/>
          <w:sz w:val="24"/>
          <w:szCs w:val="24"/>
          <w:lang w:eastAsia="ru-RU"/>
        </w:rPr>
        <w:lastRenderedPageBreak/>
        <w:t>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9D02E2" w:rsidRDefault="009D02E2">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spacing w:after="0" w:line="240" w:lineRule="auto"/>
        <w:jc w:val="center"/>
        <w:outlineLvl w:val="2"/>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Глава 3. Предоставление муниципальной услуги</w:t>
      </w:r>
    </w:p>
    <w:p w:rsidR="009D02E2" w:rsidRDefault="009D02E2">
      <w:pPr>
        <w:keepNext/>
        <w:keepLines/>
        <w:autoSpaceDE w:val="0"/>
        <w:autoSpaceDN w:val="0"/>
        <w:spacing w:after="0" w:line="240" w:lineRule="auto"/>
        <w:ind w:firstLine="709"/>
        <w:jc w:val="center"/>
        <w:rPr>
          <w:rFonts w:ascii="Times New Roman" w:eastAsia="Times New Roman" w:hAnsi="Times New Roman"/>
          <w:kern w:val="2"/>
          <w:sz w:val="24"/>
          <w:szCs w:val="24"/>
          <w:lang w:eastAsia="ru-RU"/>
        </w:rPr>
      </w:pPr>
    </w:p>
    <w:p w:rsidR="009D02E2" w:rsidRDefault="0084579A">
      <w:pPr>
        <w:autoSpaceDE w:val="0"/>
        <w:autoSpaceDN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9D02E2" w:rsidRDefault="009D02E2">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РАЗДЕЛ II. СТАНДАРТ ПРЕДОСТАВЛЕНИЯ</w:t>
      </w:r>
      <w:r>
        <w:rPr>
          <w:rFonts w:ascii="Times New Roman" w:eastAsia="Times New Roman" w:hAnsi="Times New Roman" w:cs="Times New Roman"/>
          <w:kern w:val="2"/>
          <w:sz w:val="24"/>
          <w:szCs w:val="24"/>
          <w:lang w:eastAsia="ru-RU"/>
        </w:rPr>
        <w:br/>
        <w:t>МУНИЦИПАЛЬНОЙ УСЛУГИ</w:t>
      </w:r>
    </w:p>
    <w:p w:rsidR="009D02E2" w:rsidRDefault="009D02E2">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4. Наименование муниципальной услуги</w:t>
      </w:r>
    </w:p>
    <w:p w:rsidR="009D02E2" w:rsidRDefault="009D02E2">
      <w:pPr>
        <w:keepNext/>
        <w:keepLines/>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autoSpaceDE w:val="0"/>
        <w:autoSpaceDN w:val="0"/>
        <w:spacing w:after="0" w:line="240" w:lineRule="auto"/>
        <w:ind w:firstLine="709"/>
        <w:jc w:val="both"/>
        <w:rPr>
          <w:rFonts w:ascii="Times New Roman" w:eastAsia="Arial" w:hAnsi="Times New Roman" w:cs="Times New Roman"/>
          <w:spacing w:val="-8"/>
          <w:kern w:val="1"/>
          <w:sz w:val="24"/>
          <w:szCs w:val="24"/>
        </w:rPr>
      </w:pPr>
      <w:r>
        <w:rPr>
          <w:rFonts w:ascii="Times New Roman" w:eastAsia="Times New Roman" w:hAnsi="Times New Roman" w:cs="Times New Roman"/>
          <w:kern w:val="2"/>
          <w:sz w:val="24"/>
          <w:szCs w:val="24"/>
          <w:lang w:eastAsia="ru-RU"/>
        </w:rPr>
        <w:t xml:space="preserve">7. Под муниципальной услугой в настоящем административном регламенте понимается </w:t>
      </w:r>
      <w:r>
        <w:rPr>
          <w:rFonts w:ascii="Times New Roman" w:hAnsi="Times New Roman" w:cs="Times New Roman"/>
          <w:sz w:val="24"/>
          <w:szCs w:val="24"/>
        </w:rPr>
        <w:t>п</w:t>
      </w:r>
      <w:r>
        <w:rPr>
          <w:rFonts w:ascii="Times New Roman" w:hAnsi="Times New Roman" w:cs="Times New Roman"/>
          <w:bCs/>
          <w:iCs/>
          <w:sz w:val="24"/>
          <w:szCs w:val="24"/>
        </w:rPr>
        <w:t>редоставление малоимущим гражданам жилых помещений муниципального жилищного фонда</w:t>
      </w:r>
      <w:r>
        <w:rPr>
          <w:rFonts w:ascii="Times New Roman" w:hAnsi="Times New Roman" w:cs="Times New Roman"/>
          <w:sz w:val="24"/>
          <w:szCs w:val="24"/>
        </w:rPr>
        <w:t xml:space="preserve"> </w:t>
      </w:r>
      <w:r>
        <w:rPr>
          <w:rFonts w:ascii="Times New Roman" w:hAnsi="Times New Roman" w:cs="Times New Roman"/>
          <w:bCs/>
          <w:iCs/>
          <w:sz w:val="24"/>
          <w:szCs w:val="24"/>
        </w:rPr>
        <w:t>по договорам социального найма</w:t>
      </w:r>
      <w:r>
        <w:rPr>
          <w:rFonts w:ascii="Times New Roman" w:eastAsia="Arial" w:hAnsi="Times New Roman" w:cs="Times New Roman"/>
          <w:kern w:val="1"/>
          <w:sz w:val="24"/>
          <w:szCs w:val="24"/>
        </w:rPr>
        <w:t xml:space="preserve"> (далее – предоставление жилого помещения по договорам социального найма).</w:t>
      </w:r>
    </w:p>
    <w:p w:rsidR="009D02E2" w:rsidRDefault="009D02E2">
      <w:pPr>
        <w:autoSpaceDE w:val="0"/>
        <w:autoSpaceDN w:val="0"/>
        <w:spacing w:after="0" w:line="240" w:lineRule="auto"/>
        <w:ind w:firstLine="709"/>
        <w:jc w:val="both"/>
        <w:rPr>
          <w:rFonts w:ascii="Times New Roman" w:eastAsia="Arial" w:hAnsi="Times New Roman" w:cs="Times New Roman"/>
          <w:spacing w:val="-8"/>
          <w:kern w:val="1"/>
          <w:sz w:val="24"/>
          <w:szCs w:val="24"/>
        </w:rPr>
      </w:pPr>
    </w:p>
    <w:p w:rsidR="009D02E2" w:rsidRDefault="0084579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5. Наименование органа местного самоуправления,</w:t>
      </w:r>
      <w:r>
        <w:rPr>
          <w:rFonts w:ascii="Times New Roman" w:eastAsia="Times New Roman" w:hAnsi="Times New Roman" w:cs="Times New Roman"/>
          <w:kern w:val="2"/>
          <w:sz w:val="24"/>
          <w:szCs w:val="24"/>
          <w:lang w:eastAsia="ru-RU"/>
        </w:rPr>
        <w:br/>
        <w:t>предоставляющего муниципальную услугу</w:t>
      </w:r>
    </w:p>
    <w:p w:rsidR="009D02E2" w:rsidRDefault="009D02E2">
      <w:pPr>
        <w:keepNext/>
        <w:keepLines/>
        <w:autoSpaceDE w:val="0"/>
        <w:autoSpaceDN w:val="0"/>
        <w:spacing w:after="0" w:line="240" w:lineRule="auto"/>
        <w:jc w:val="center"/>
        <w:rPr>
          <w:rFonts w:ascii="Times New Roman" w:eastAsia="Times New Roman" w:hAnsi="Times New Roman" w:cs="Times New Roman"/>
          <w:color w:val="FF0000"/>
          <w:kern w:val="2"/>
          <w:sz w:val="24"/>
          <w:szCs w:val="24"/>
          <w:lang w:eastAsia="ru-RU"/>
        </w:rPr>
      </w:pP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8. </w:t>
      </w:r>
      <w:r>
        <w:rPr>
          <w:rFonts w:ascii="Times New Roman" w:hAnsi="Times New Roman" w:cs="Times New Roman"/>
          <w:kern w:val="2"/>
          <w:sz w:val="24"/>
          <w:szCs w:val="24"/>
          <w:lang w:eastAsia="ru-RU"/>
        </w:rPr>
        <w:t>Предоставление муниципальной услуги осуществляет администрация.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 В предоставлении муниципальной услуги участвуют:</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w:t>
      </w:r>
      <w:r>
        <w:rPr>
          <w:rFonts w:ascii="Times New Roman" w:eastAsia="Times New Roman" w:hAnsi="Times New Roman" w:cs="Times New Roman"/>
          <w:color w:val="000000" w:themeColor="text1"/>
          <w:kern w:val="2"/>
          <w:sz w:val="24"/>
          <w:szCs w:val="24"/>
          <w:lang w:eastAsia="ru-RU"/>
        </w:rPr>
        <w:t>Федеральная служба государственной регистрации, кадастра и картографии или ее территориальный орган</w:t>
      </w:r>
      <w:r>
        <w:rPr>
          <w:rFonts w:ascii="Times New Roman" w:eastAsia="Times New Roman" w:hAnsi="Times New Roman" w:cs="Times New Roman"/>
          <w:kern w:val="2"/>
          <w:sz w:val="24"/>
          <w:szCs w:val="24"/>
          <w:lang w:eastAsia="ru-RU"/>
        </w:rPr>
        <w:t xml:space="preserve"> (далее – </w:t>
      </w:r>
      <w:r>
        <w:rPr>
          <w:rFonts w:ascii="Times New Roman" w:hAnsi="Times New Roman" w:cs="Times New Roman"/>
          <w:sz w:val="24"/>
          <w:szCs w:val="24"/>
        </w:rPr>
        <w:t>орган, осуществляющий государственный кадастровый учет и государственную регистрацию прав);</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Федеральная налоговая служба или ее территориальные органы;</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3) </w:t>
      </w:r>
      <w:r>
        <w:rPr>
          <w:rFonts w:ascii="Times New Roman" w:eastAsia="Times New Roman" w:hAnsi="Times New Roman" w:cs="Times New Roman"/>
          <w:kern w:val="2"/>
          <w:sz w:val="24"/>
          <w:szCs w:val="24"/>
          <w:lang w:eastAsia="ru-RU"/>
        </w:rPr>
        <w:t>территориальный орган Министерства внутренних дел Российской Федерации</w:t>
      </w:r>
      <w:r>
        <w:rPr>
          <w:rFonts w:ascii="Times New Roman" w:eastAsia="Calibri" w:hAnsi="Times New Roman" w:cs="Times New Roman"/>
          <w:kern w:val="2"/>
          <w:sz w:val="24"/>
          <w:szCs w:val="24"/>
        </w:rPr>
        <w:t>;</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4) Пенсионны</w:t>
      </w:r>
      <w:r>
        <w:rPr>
          <w:rFonts w:ascii="Times New Roman" w:hAnsi="Times New Roman" w:cs="Times New Roman"/>
          <w:kern w:val="2"/>
          <w:sz w:val="24"/>
          <w:szCs w:val="24"/>
        </w:rPr>
        <w:t>й</w:t>
      </w:r>
      <w:r>
        <w:rPr>
          <w:rFonts w:ascii="Times New Roman" w:eastAsia="Calibri" w:hAnsi="Times New Roman" w:cs="Times New Roman"/>
          <w:kern w:val="2"/>
          <w:sz w:val="24"/>
          <w:szCs w:val="24"/>
        </w:rPr>
        <w:t xml:space="preserve"> фонд Российской Федерации</w:t>
      </w:r>
      <w:r>
        <w:rPr>
          <w:rFonts w:ascii="Times New Roman" w:hAnsi="Times New Roman" w:cs="Times New Roman"/>
          <w:kern w:val="2"/>
          <w:sz w:val="24"/>
          <w:szCs w:val="24"/>
        </w:rPr>
        <w:t xml:space="preserve"> или его т</w:t>
      </w:r>
      <w:r>
        <w:rPr>
          <w:rFonts w:ascii="Times New Roman" w:hAnsi="Times New Roman" w:cs="Times New Roman"/>
          <w:sz w:val="24"/>
          <w:szCs w:val="24"/>
          <w:shd w:val="clear" w:color="auto" w:fill="FFFFFF"/>
        </w:rPr>
        <w:t>ерриториальные отделения</w:t>
      </w:r>
      <w:r>
        <w:rPr>
          <w:rFonts w:ascii="Times New Roman" w:eastAsia="Calibri" w:hAnsi="Times New Roman" w:cs="Times New Roman"/>
          <w:kern w:val="2"/>
          <w:sz w:val="24"/>
          <w:szCs w:val="24"/>
        </w:rPr>
        <w:t>;</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5) государственные учреждения службы занятости населения;</w:t>
      </w:r>
    </w:p>
    <w:p w:rsidR="009D02E2" w:rsidRDefault="0084579A">
      <w:pPr>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6) органы местного самоуправления</w:t>
      </w:r>
      <w:r>
        <w:rPr>
          <w:rFonts w:ascii="Times New Roman" w:hAnsi="Times New Roman" w:cs="Times New Roman"/>
          <w:sz w:val="24"/>
          <w:szCs w:val="24"/>
        </w:rPr>
        <w:t>, осуществляющие исполнительно-распорядительные полномочия,</w:t>
      </w:r>
      <w:r>
        <w:rPr>
          <w:rFonts w:ascii="Times New Roman" w:hAnsi="Times New Roman" w:cs="Times New Roman"/>
          <w:kern w:val="2"/>
          <w:sz w:val="24"/>
          <w:szCs w:val="24"/>
        </w:rPr>
        <w:t xml:space="preserve"> иных муниципальных образований.</w:t>
      </w:r>
    </w:p>
    <w:p w:rsidR="009D02E2" w:rsidRDefault="009D02E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6. </w:t>
      </w:r>
      <w:r>
        <w:rPr>
          <w:rFonts w:ascii="Times New Roman" w:eastAsia="Times New Roman" w:hAnsi="Times New Roman"/>
          <w:kern w:val="2"/>
          <w:sz w:val="24"/>
          <w:szCs w:val="24"/>
          <w:lang w:eastAsia="ru-RU"/>
        </w:rPr>
        <w:t xml:space="preserve">Результат </w:t>
      </w:r>
      <w:r>
        <w:rPr>
          <w:rFonts w:ascii="Times New Roman" w:eastAsia="Times New Roman" w:hAnsi="Times New Roman" w:cs="Times New Roman"/>
          <w:kern w:val="2"/>
          <w:sz w:val="24"/>
          <w:szCs w:val="24"/>
          <w:lang w:eastAsia="ru-RU"/>
        </w:rPr>
        <w:t>предоставления муниципальной услуги</w:t>
      </w:r>
    </w:p>
    <w:p w:rsidR="009D02E2" w:rsidRDefault="009D02E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10. Результатом предоставления муниципальной услуги является:</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1) </w:t>
      </w:r>
      <w:r>
        <w:rPr>
          <w:rFonts w:ascii="Times New Roman" w:hAnsi="Times New Roman" w:cs="Times New Roman"/>
          <w:sz w:val="24"/>
          <w:szCs w:val="24"/>
        </w:rPr>
        <w:t>решение администрации о предоставлении жилого помещения по договору социального найма (далее – решение о предоставлении жилого помещения по договору социального найма) и проект договора социального найма жилого помещения;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i/>
          <w:color w:val="00B050"/>
          <w:kern w:val="2"/>
          <w:sz w:val="24"/>
          <w:szCs w:val="24"/>
        </w:rPr>
      </w:pPr>
      <w:r>
        <w:rPr>
          <w:rFonts w:ascii="Times New Roman" w:eastAsia="Times New Roman" w:hAnsi="Times New Roman" w:cs="Times New Roman"/>
          <w:kern w:val="2"/>
          <w:sz w:val="24"/>
          <w:szCs w:val="24"/>
        </w:rPr>
        <w:t xml:space="preserve">3) </w:t>
      </w:r>
      <w:r>
        <w:rPr>
          <w:rFonts w:ascii="Times New Roman" w:hAnsi="Times New Roman" w:cs="Times New Roman"/>
          <w:sz w:val="24"/>
          <w:szCs w:val="24"/>
        </w:rPr>
        <w:t>уведомление администрации об отказе в предоставлении жилого помещения по договору социального найма (далее ‒ уведомление об отказе в предоставлении жилого помещения по договору социального найма).</w:t>
      </w:r>
      <w:r>
        <w:rPr>
          <w:rFonts w:ascii="Times New Roman" w:hAnsi="Times New Roman" w:cs="Times New Roman"/>
          <w:i/>
          <w:color w:val="00B050"/>
          <w:sz w:val="24"/>
          <w:szCs w:val="24"/>
        </w:rPr>
        <w:t xml:space="preserve"> </w:t>
      </w:r>
    </w:p>
    <w:p w:rsidR="009D02E2" w:rsidRDefault="009D02E2">
      <w:pPr>
        <w:pStyle w:val="ConsPlusNormal"/>
        <w:widowControl/>
        <w:ind w:firstLine="709"/>
        <w:jc w:val="both"/>
        <w:rPr>
          <w:rFonts w:ascii="Times New Roman" w:hAnsi="Times New Roman" w:cs="Times New Roman"/>
          <w:sz w:val="24"/>
          <w:szCs w:val="24"/>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7. </w:t>
      </w:r>
      <w:r>
        <w:rPr>
          <w:rFonts w:ascii="Times New Roman" w:eastAsia="Times New Roman" w:hAnsi="Times New Roman"/>
          <w:kern w:val="2"/>
          <w:sz w:val="24"/>
          <w:szCs w:val="24"/>
          <w:lang w:eastAsia="ru-RU"/>
        </w:rPr>
        <w:t>Срок предоставления муниципальной услуги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11. Муниципальная услуга предоставляется </w:t>
      </w:r>
      <w:r>
        <w:rPr>
          <w:rFonts w:ascii="Times New Roman" w:hAnsi="Times New Roman" w:cs="Times New Roman"/>
          <w:sz w:val="24"/>
          <w:szCs w:val="24"/>
        </w:rPr>
        <w:t xml:space="preserve">не позднее чем через 30 рабочих дней со дня представления заявления и документов, обязанность по представлению которых возложена на заявителя, в администрацию. </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представления заявителем или его представителем заявления о предоставлении жилого помещения по договору социального найма через МФЦ срок предоставления муниципальной услуги исчисляется со дня передачи МФЦ такого заявления в администрацию.</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12. </w:t>
      </w:r>
      <w:r>
        <w:rPr>
          <w:rFonts w:ascii="Times New Roman" w:hAnsi="Times New Roman" w:cs="Times New Roman"/>
          <w:sz w:val="24"/>
          <w:szCs w:val="24"/>
        </w:rPr>
        <w:t>Решения о предоставлении жилых помещений по договорам социального найма или об отказе в предоставлении жилого помещения по договору социального найма выдаются или направляются заявителю, или его представителю, в отношении которого данные решения приняты, не позднее чем через три рабочих дня со дня принятия данных решений.</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представления гражданином заявления о предоставлении жилого помещения по договору социального найма через МФЦ документ, подтверждающий принятие решения, направляется в МФЦ, если иной способ получения не указан заявителем или его представителем.</w:t>
      </w:r>
    </w:p>
    <w:p w:rsidR="009D02E2" w:rsidRDefault="009D02E2">
      <w:pPr>
        <w:autoSpaceDE w:val="0"/>
        <w:autoSpaceDN w:val="0"/>
        <w:adjustRightInd w:val="0"/>
        <w:spacing w:after="0" w:line="240" w:lineRule="auto"/>
        <w:ind w:firstLine="709"/>
        <w:jc w:val="both"/>
        <w:rPr>
          <w:rFonts w:ascii="Times New Roman" w:hAnsi="Times New Roman" w:cs="Times New Roman"/>
          <w:sz w:val="24"/>
          <w:szCs w:val="24"/>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9. </w:t>
      </w:r>
      <w:r>
        <w:rPr>
          <w:rFonts w:ascii="Times New Roman" w:eastAsia="Times New Roman" w:hAnsi="Times New Roman"/>
          <w:kern w:val="2"/>
          <w:sz w:val="24"/>
          <w:szCs w:val="24"/>
          <w:lang w:eastAsia="ru-RU"/>
        </w:rPr>
        <w:t>Исчерпывающий перечень документов, необходимых для предоставления муниципальной услуги</w:t>
      </w:r>
    </w:p>
    <w:p w:rsidR="009D02E2" w:rsidRDefault="009D02E2">
      <w:pPr>
        <w:keepNext/>
        <w:keepLines/>
        <w:autoSpaceDE w:val="0"/>
        <w:autoSpaceDN w:val="0"/>
        <w:adjustRightInd w:val="0"/>
        <w:spacing w:after="0" w:line="240" w:lineRule="auto"/>
        <w:outlineLvl w:val="2"/>
        <w:rPr>
          <w:rFonts w:ascii="Times New Roman" w:eastAsia="Times New Roman" w:hAnsi="Times New Roman" w:cs="Times New Roman"/>
          <w:color w:val="FF0000"/>
          <w:kern w:val="2"/>
          <w:sz w:val="24"/>
          <w:szCs w:val="24"/>
          <w:lang w:eastAsia="ru-RU"/>
        </w:rPr>
      </w:pPr>
    </w:p>
    <w:p w:rsidR="009D02E2" w:rsidRDefault="0084579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14. </w:t>
      </w:r>
      <w:r>
        <w:rPr>
          <w:rFonts w:ascii="Times New Roman" w:hAnsi="Times New Roman" w:cs="Times New Roman"/>
          <w:sz w:val="24"/>
          <w:szCs w:val="24"/>
        </w:rPr>
        <w:t>Для принятия на учет заявителем или его представителем в администрацию подается (направляется) письменное заявление</w:t>
      </w:r>
      <w:r>
        <w:rPr>
          <w:kern w:val="2"/>
          <w:sz w:val="24"/>
          <w:szCs w:val="24"/>
        </w:rPr>
        <w:t xml:space="preserve"> </w:t>
      </w:r>
      <w:r>
        <w:rPr>
          <w:rFonts w:ascii="Times New Roman" w:hAnsi="Times New Roman" w:cs="Times New Roman"/>
          <w:kern w:val="2"/>
          <w:sz w:val="24"/>
          <w:szCs w:val="24"/>
        </w:rPr>
        <w:t>по форме согласно приложению к настоящему административному регламенту (далее – заявление).</w:t>
      </w:r>
    </w:p>
    <w:p w:rsidR="009D02E2" w:rsidRDefault="0084579A">
      <w:pPr>
        <w:widowControl w:val="0"/>
        <w:autoSpaceDE w:val="0"/>
        <w:autoSpaceDN w:val="0"/>
        <w:adjustRightInd w:val="0"/>
        <w:spacing w:after="0" w:line="240" w:lineRule="auto"/>
        <w:ind w:firstLine="709"/>
        <w:jc w:val="both"/>
        <w:rPr>
          <w:kern w:val="2"/>
          <w:sz w:val="24"/>
          <w:szCs w:val="24"/>
        </w:rPr>
      </w:pPr>
      <w:r>
        <w:rPr>
          <w:rFonts w:ascii="Times New Roman" w:hAnsi="Times New Roman" w:cs="Times New Roman"/>
          <w:kern w:val="2"/>
          <w:sz w:val="24"/>
          <w:szCs w:val="24"/>
        </w:rPr>
        <w:t>15. К заявлению заявитель или его представитель прилагает следующие документы:</w:t>
      </w:r>
      <w:bookmarkStart w:id="1" w:name="Par2"/>
      <w:bookmarkEnd w:id="1"/>
      <w:r>
        <w:rPr>
          <w:kern w:val="2"/>
          <w:sz w:val="24"/>
          <w:szCs w:val="24"/>
        </w:rPr>
        <w:t xml:space="preserve"> </w:t>
      </w:r>
    </w:p>
    <w:p w:rsidR="009D02E2" w:rsidRDefault="0084579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документы, удостоверяющие личность заявителя и членов его семьи;</w:t>
      </w:r>
      <w:bookmarkStart w:id="2" w:name="Par3"/>
      <w:bookmarkEnd w:id="2"/>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3" w:name="Par4"/>
      <w:bookmarkEnd w:id="3"/>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bookmarkStart w:id="4" w:name="Par6"/>
      <w:bookmarkEnd w:id="4"/>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решение суда об установлении факта совместного проживания гражданина-заявителя и указанных им в письменном заявлении членов его семьи;</w:t>
      </w:r>
      <w:bookmarkStart w:id="5" w:name="Par7"/>
      <w:bookmarkEnd w:id="5"/>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bookmarkStart w:id="6" w:name="Par8"/>
      <w:bookmarkEnd w:id="6"/>
      <w:r>
        <w:rPr>
          <w:rFonts w:ascii="Times New Roman" w:hAnsi="Times New Roman" w:cs="Times New Roman"/>
          <w:kern w:val="2"/>
          <w:sz w:val="24"/>
          <w:szCs w:val="24"/>
        </w:rPr>
        <w:t>5) документы, подтверждающие наличие у гражданина тяжелых форм хронических заболеваний, дающих право на предоставление жилого помещения вне очереди (в случае наличия у заявителя указанного права);</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bookmarkStart w:id="7" w:name="Par9"/>
      <w:bookmarkEnd w:id="7"/>
      <w:r>
        <w:rPr>
          <w:rFonts w:ascii="Times New Roman" w:hAnsi="Times New Roman" w:cs="Times New Roman"/>
          <w:sz w:val="24"/>
          <w:szCs w:val="24"/>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bookmarkStart w:id="8" w:name="Par11"/>
      <w:bookmarkEnd w:id="8"/>
      <w:r>
        <w:rPr>
          <w:rFonts w:ascii="Times New Roman" w:hAnsi="Times New Roman" w:cs="Times New Roman"/>
          <w:sz w:val="24"/>
          <w:szCs w:val="24"/>
        </w:rPr>
        <w:t>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8) доверенность или иной документ, удостоверяющий полномочия представителя заявителя, – в случае подачи документов представителем заявителя.</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bookmarkStart w:id="9" w:name="Par12"/>
      <w:bookmarkEnd w:id="9"/>
      <w:r>
        <w:rPr>
          <w:rFonts w:ascii="Times New Roman" w:hAnsi="Times New Roman" w:cs="Times New Roman"/>
          <w:sz w:val="24"/>
          <w:szCs w:val="24"/>
        </w:rPr>
        <w:t>16. Оригиналы документов, указанных в подпунктах 1–3 пункта 15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9D02E2" w:rsidRDefault="0084579A">
      <w:pPr>
        <w:autoSpaceDE w:val="0"/>
        <w:autoSpaceDN w:val="0"/>
        <w:adjustRightInd w:val="0"/>
        <w:spacing w:after="0" w:line="240" w:lineRule="auto"/>
        <w:ind w:firstLine="709"/>
        <w:rPr>
          <w:rFonts w:ascii="Times New Roman" w:hAnsi="Times New Roman" w:cs="Times New Roman"/>
          <w:kern w:val="2"/>
          <w:sz w:val="24"/>
          <w:szCs w:val="24"/>
        </w:rPr>
      </w:pPr>
      <w:r>
        <w:rPr>
          <w:rFonts w:ascii="Times New Roman" w:hAnsi="Times New Roman" w:cs="Times New Roman"/>
          <w:kern w:val="2"/>
          <w:sz w:val="24"/>
          <w:szCs w:val="24"/>
        </w:rPr>
        <w:t xml:space="preserve">17. Для получения документов, указанных в подпункте 2 пункта </w:t>
      </w:r>
      <w:r>
        <w:rPr>
          <w:rFonts w:ascii="Times New Roman" w:hAnsi="Times New Roman" w:cs="Times New Roman"/>
          <w:sz w:val="24"/>
          <w:szCs w:val="24"/>
        </w:rPr>
        <w:t xml:space="preserve">15 </w:t>
      </w:r>
      <w:r>
        <w:rPr>
          <w:rFonts w:ascii="Times New Roman" w:hAnsi="Times New Roman" w:cs="Times New Roman"/>
          <w:kern w:val="2"/>
          <w:sz w:val="24"/>
          <w:szCs w:val="24"/>
        </w:rPr>
        <w:t xml:space="preserve">настоящего административного регламента, </w:t>
      </w:r>
      <w:r>
        <w:rPr>
          <w:rFonts w:ascii="Times New Roman" w:hAnsi="Times New Roman" w:cs="Times New Roman"/>
          <w:sz w:val="24"/>
          <w:szCs w:val="24"/>
        </w:rPr>
        <w:t xml:space="preserve">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w:t>
      </w:r>
      <w:r>
        <w:rPr>
          <w:rFonts w:ascii="Times New Roman" w:hAnsi="Times New Roman" w:cs="Times New Roman"/>
          <w:sz w:val="24"/>
          <w:szCs w:val="24"/>
        </w:rPr>
        <w:lastRenderedPageBreak/>
        <w:t xml:space="preserve">жилых помещений по договорам социального найма, </w:t>
      </w:r>
      <w:r>
        <w:rPr>
          <w:rFonts w:ascii="Times New Roman" w:hAnsi="Times New Roman" w:cs="Times New Roman"/>
          <w:kern w:val="2"/>
          <w:sz w:val="24"/>
          <w:szCs w:val="24"/>
        </w:rPr>
        <w:t>заявитель обращается к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Для получения документов, указанных в подпункте 3 пункта </w:t>
      </w:r>
      <w:r>
        <w:rPr>
          <w:rFonts w:ascii="Times New Roman" w:hAnsi="Times New Roman" w:cs="Times New Roman"/>
          <w:sz w:val="24"/>
          <w:szCs w:val="24"/>
        </w:rPr>
        <w:t xml:space="preserve">15 </w:t>
      </w:r>
      <w:r>
        <w:rPr>
          <w:rFonts w:ascii="Times New Roman" w:hAnsi="Times New Roman" w:cs="Times New Roman"/>
          <w:kern w:val="2"/>
          <w:sz w:val="24"/>
          <w:szCs w:val="24"/>
        </w:rPr>
        <w:t xml:space="preserve">настоящего административного регламента (в части </w:t>
      </w:r>
      <w:r>
        <w:rPr>
          <w:rFonts w:ascii="Times New Roman" w:hAnsi="Times New Roman" w:cs="Times New Roman"/>
          <w:sz w:val="24"/>
          <w:szCs w:val="24"/>
        </w:rPr>
        <w:t>свидетельств о рождении, о заключении брака, выданных компетентными органами иностранного государства)</w:t>
      </w:r>
      <w:r>
        <w:rPr>
          <w:rFonts w:ascii="Times New Roman" w:hAnsi="Times New Roman" w:cs="Times New Roman"/>
          <w:kern w:val="2"/>
          <w:sz w:val="24"/>
          <w:szCs w:val="24"/>
        </w:rPr>
        <w:t xml:space="preserve">, </w:t>
      </w:r>
      <w:r>
        <w:rPr>
          <w:rFonts w:ascii="Times New Roman" w:hAnsi="Times New Roman" w:cs="Times New Roman"/>
          <w:sz w:val="24"/>
          <w:szCs w:val="24"/>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Pr>
          <w:rFonts w:ascii="Times New Roman" w:hAnsi="Times New Roman" w:cs="Times New Roman"/>
          <w:kern w:val="2"/>
          <w:sz w:val="24"/>
          <w:szCs w:val="24"/>
        </w:rPr>
        <w:t>заявитель или его представитель 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Для получения документов, указанных в подпункте 5 пункта </w:t>
      </w:r>
      <w:r>
        <w:rPr>
          <w:rFonts w:ascii="Times New Roman" w:hAnsi="Times New Roman" w:cs="Times New Roman"/>
          <w:sz w:val="24"/>
          <w:szCs w:val="24"/>
        </w:rPr>
        <w:t xml:space="preserve">15 </w:t>
      </w:r>
      <w:r>
        <w:rPr>
          <w:rFonts w:ascii="Times New Roman" w:hAnsi="Times New Roman" w:cs="Times New Roman"/>
          <w:kern w:val="2"/>
          <w:sz w:val="24"/>
          <w:szCs w:val="24"/>
        </w:rPr>
        <w:t>настоящего административного регламента, заявитель или его представитель обращается в соответствующие учреждения здравоохранения.</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Для получения документов, указанных в подпункте 6 пункта </w:t>
      </w:r>
      <w:r>
        <w:rPr>
          <w:rFonts w:ascii="Times New Roman" w:hAnsi="Times New Roman" w:cs="Times New Roman"/>
          <w:sz w:val="24"/>
          <w:szCs w:val="24"/>
        </w:rPr>
        <w:t xml:space="preserve">15 </w:t>
      </w:r>
      <w:r>
        <w:rPr>
          <w:rFonts w:ascii="Times New Roman" w:hAnsi="Times New Roman" w:cs="Times New Roman"/>
          <w:kern w:val="2"/>
          <w:sz w:val="24"/>
          <w:szCs w:val="24"/>
        </w:rPr>
        <w:t xml:space="preserve">настоящего административного регламента, заявитель или его представитель обращается в </w:t>
      </w:r>
      <w:r>
        <w:rPr>
          <w:rFonts w:ascii="Times New Roman" w:hAnsi="Times New Roman" w:cs="Times New Roman"/>
          <w:sz w:val="24"/>
          <w:szCs w:val="24"/>
        </w:rPr>
        <w:t>орган (организацию) по государственному техническому учету и (или) технической инвентаризации</w:t>
      </w:r>
      <w:r>
        <w:rPr>
          <w:rFonts w:ascii="Times New Roman" w:hAnsi="Times New Roman" w:cs="Times New Roman"/>
          <w:kern w:val="2"/>
          <w:sz w:val="24"/>
          <w:szCs w:val="24"/>
        </w:rPr>
        <w:t>.</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Для получения документов, указанных в подпункте 7 пункта </w:t>
      </w:r>
      <w:r>
        <w:rPr>
          <w:rFonts w:ascii="Times New Roman" w:hAnsi="Times New Roman" w:cs="Times New Roman"/>
          <w:sz w:val="24"/>
          <w:szCs w:val="24"/>
        </w:rPr>
        <w:t xml:space="preserve">15 </w:t>
      </w:r>
      <w:r>
        <w:rPr>
          <w:rFonts w:ascii="Times New Roman" w:hAnsi="Times New Roman" w:cs="Times New Roman"/>
          <w:kern w:val="2"/>
          <w:sz w:val="24"/>
          <w:szCs w:val="24"/>
        </w:rPr>
        <w:t xml:space="preserve">настоящего административного регламента, заявитель или его представитель обращается федеральный орган государственной власти, осуществляющий </w:t>
      </w:r>
      <w:r>
        <w:rPr>
          <w:rFonts w:ascii="Times New Roman" w:hAnsi="Times New Roman" w:cs="Times New Roman"/>
          <w:sz w:val="24"/>
          <w:szCs w:val="24"/>
        </w:rPr>
        <w:t>регистрацию транспортных средств</w:t>
      </w:r>
      <w:r>
        <w:rPr>
          <w:rFonts w:ascii="Times New Roman" w:hAnsi="Times New Roman" w:cs="Times New Roman"/>
          <w:kern w:val="2"/>
          <w:sz w:val="24"/>
          <w:szCs w:val="24"/>
        </w:rPr>
        <w:t>, или его территориальный орган.</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Для получения документа, указанного в подпункте 8 пункта </w:t>
      </w:r>
      <w:r>
        <w:rPr>
          <w:rFonts w:ascii="Times New Roman" w:hAnsi="Times New Roman" w:cs="Times New Roman"/>
          <w:sz w:val="24"/>
          <w:szCs w:val="24"/>
        </w:rPr>
        <w:t xml:space="preserve">15 </w:t>
      </w:r>
      <w:r>
        <w:rPr>
          <w:rFonts w:ascii="Times New Roman" w:hAnsi="Times New Roman" w:cs="Times New Roman"/>
          <w:kern w:val="2"/>
          <w:sz w:val="24"/>
          <w:szCs w:val="24"/>
        </w:rPr>
        <w:t xml:space="preserve">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 </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hAnsi="Times New Roman" w:cs="Times New Roman"/>
          <w:kern w:val="2"/>
          <w:sz w:val="24"/>
          <w:szCs w:val="24"/>
        </w:rPr>
        <w:t xml:space="preserve">18. Заявитель или его представитель представляет (направляет) заявление и документы, указанные в пункте </w:t>
      </w:r>
      <w:r>
        <w:rPr>
          <w:rFonts w:ascii="Times New Roman" w:hAnsi="Times New Roman" w:cs="Times New Roman"/>
          <w:sz w:val="24"/>
          <w:szCs w:val="24"/>
        </w:rPr>
        <w:t xml:space="preserve">15 </w:t>
      </w:r>
      <w:r>
        <w:rPr>
          <w:rFonts w:ascii="Times New Roman" w:hAnsi="Times New Roman" w:cs="Times New Roman"/>
          <w:kern w:val="2"/>
          <w:sz w:val="24"/>
          <w:szCs w:val="24"/>
        </w:rPr>
        <w:t xml:space="preserve">настоящего административного регламента, </w:t>
      </w:r>
      <w:r>
        <w:rPr>
          <w:rFonts w:ascii="Times New Roman" w:eastAsia="Times New Roman" w:hAnsi="Times New Roman" w:cs="Times New Roman"/>
          <w:kern w:val="2"/>
          <w:sz w:val="24"/>
          <w:szCs w:val="24"/>
        </w:rPr>
        <w:t>одним из следующих способов:</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путем личного обращения в администрацию;</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через организации почтовой связи. В этом случае прилагаемые к заявлению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 через личный кабинет на Портале;</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4) путем направления на официальный адрес электронной почты администрации;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 через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Pr>
          <w:rFonts w:ascii="Times New Roman" w:eastAsia="Times New Roman" w:hAnsi="Times New Roman" w:cs="Times New Roman"/>
          <w:kern w:val="2"/>
          <w:sz w:val="24"/>
          <w:szCs w:val="24"/>
        </w:rPr>
        <w:t>Федерального закона от 27 июля 2010 года № 210</w:t>
      </w:r>
      <w:r>
        <w:rPr>
          <w:rFonts w:ascii="Times New Roman" w:eastAsia="Times New Roman" w:hAnsi="Times New Roman" w:cs="Times New Roman"/>
          <w:kern w:val="2"/>
          <w:sz w:val="24"/>
          <w:szCs w:val="24"/>
        </w:rPr>
        <w:noBreakHyphen/>
        <w:t>ФЗ «Об организации предоставления государственных и муниципальных услуг»</w:t>
      </w:r>
      <w:r>
        <w:rPr>
          <w:rFonts w:ascii="Times New Roman" w:eastAsia="Times New Roman" w:hAnsi="Times New Roman" w:cs="Times New Roman"/>
          <w:kern w:val="2"/>
          <w:sz w:val="24"/>
          <w:szCs w:val="24"/>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Pr>
          <w:rFonts w:ascii="Times New Roman" w:eastAsia="Times New Roman" w:hAnsi="Times New Roman"/>
          <w:kern w:val="2"/>
          <w:sz w:val="24"/>
          <w:szCs w:val="24"/>
          <w:lang w:eastAsia="ru-RU"/>
        </w:rPr>
        <w:t xml:space="preserve">и у </w:t>
      </w:r>
      <w:r>
        <w:rPr>
          <w:rFonts w:ascii="Times New Roman" w:hAnsi="Times New Roman"/>
          <w:sz w:val="24"/>
          <w:szCs w:val="24"/>
        </w:rPr>
        <w:t>уполномоченных в соответствии с законодательством Российской Федерации экспертов</w:t>
      </w:r>
      <w:r>
        <w:rPr>
          <w:rFonts w:ascii="Times New Roman" w:eastAsia="Times New Roman" w:hAnsi="Times New Roman" w:cs="Times New Roman"/>
          <w:kern w:val="2"/>
          <w:sz w:val="24"/>
          <w:szCs w:val="24"/>
          <w:lang w:eastAsia="ru-RU"/>
        </w:rPr>
        <w:t xml:space="preserve">, указанных в части 2 статьи 1 </w:t>
      </w:r>
      <w:r>
        <w:rPr>
          <w:rFonts w:ascii="Times New Roman" w:eastAsia="Times New Roman" w:hAnsi="Times New Roman" w:cs="Times New Roman"/>
          <w:kern w:val="2"/>
          <w:sz w:val="24"/>
          <w:szCs w:val="24"/>
        </w:rPr>
        <w:lastRenderedPageBreak/>
        <w:t>Федерального закона от 27 июля 2010 года № 210</w:t>
      </w:r>
      <w:r>
        <w:rPr>
          <w:rFonts w:ascii="Times New Roman" w:eastAsia="Times New Roman" w:hAnsi="Times New Roman" w:cs="Times New Roman"/>
          <w:kern w:val="2"/>
          <w:sz w:val="24"/>
          <w:szCs w:val="24"/>
        </w:rPr>
        <w:noBreakHyphen/>
        <w:t>ФЗ</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Pr>
          <w:rFonts w:ascii="Times New Roman" w:eastAsia="Times New Roman" w:hAnsi="Times New Roman" w:cs="Times New Roman"/>
          <w:kern w:val="2"/>
          <w:sz w:val="24"/>
          <w:szCs w:val="24"/>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20. При предоставлении муниципальной услуги администрация не вправе требовать от заявителей или их представителей документы, не указанные в пунктах 14, </w:t>
      </w:r>
      <w:r>
        <w:rPr>
          <w:rFonts w:ascii="Times New Roman" w:hAnsi="Times New Roman" w:cs="Times New Roman"/>
          <w:sz w:val="24"/>
          <w:szCs w:val="24"/>
        </w:rPr>
        <w:t xml:space="preserve">15 </w:t>
      </w:r>
      <w:r>
        <w:rPr>
          <w:rFonts w:ascii="Times New Roman" w:eastAsia="Times New Roman" w:hAnsi="Times New Roman" w:cs="Times New Roman"/>
          <w:kern w:val="2"/>
          <w:sz w:val="24"/>
          <w:szCs w:val="24"/>
          <w:lang w:eastAsia="ru-RU"/>
        </w:rPr>
        <w:t>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21. Требования к документам, представляемым заявителем</w:t>
      </w:r>
      <w:r>
        <w:rPr>
          <w:sz w:val="24"/>
          <w:szCs w:val="24"/>
        </w:rPr>
        <w:t xml:space="preserve"> </w:t>
      </w:r>
      <w:r>
        <w:rPr>
          <w:rFonts w:ascii="Times New Roman" w:eastAsia="Times New Roman" w:hAnsi="Times New Roman" w:cs="Times New Roman"/>
          <w:kern w:val="2"/>
          <w:sz w:val="24"/>
          <w:szCs w:val="24"/>
          <w:lang w:eastAsia="ru-RU"/>
        </w:rPr>
        <w:t>или его представителем:</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62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тексты документов должны быть написаны разборчиво;</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документы не должны иметь подчисток, приписок, зачеркнутых слов и не оговоренных в них исправлений;</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документы не должны быть исполнены карандашом;</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bookmarkStart w:id="10" w:name="Par232"/>
      <w:bookmarkEnd w:id="10"/>
      <w:r>
        <w:rPr>
          <w:rFonts w:ascii="Times New Roman" w:eastAsia="Times New Roman" w:hAnsi="Times New Roman" w:cs="Times New Roman"/>
          <w:kern w:val="2"/>
          <w:sz w:val="24"/>
          <w:szCs w:val="24"/>
          <w:lang w:eastAsia="ru-RU"/>
        </w:rPr>
        <w:t>22.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kern w:val="2"/>
          <w:sz w:val="24"/>
          <w:szCs w:val="24"/>
        </w:rPr>
        <w:t xml:space="preserve">1) </w:t>
      </w:r>
      <w:r>
        <w:rPr>
          <w:rFonts w:ascii="Times New Roman" w:hAnsi="Times New Roman" w:cs="Times New Roman"/>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правовые основания владения и пользования заявителем и членами его семьи жилым помещением (жилыми помещениями);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3) документы, подтверждающие регистрацию по месту жительства гражданина-заявителя и членов его семьи;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kern w:val="2"/>
          <w:sz w:val="24"/>
          <w:szCs w:val="24"/>
        </w:rPr>
        <w:t xml:space="preserve">выписка из Единого государственного реестра недвижимости (далее – ЕГРН) о </w:t>
      </w:r>
      <w:r>
        <w:rPr>
          <w:rFonts w:ascii="Times New Roman" w:hAnsi="Times New Roman" w:cs="Times New Roman"/>
          <w:sz w:val="24"/>
          <w:szCs w:val="24"/>
        </w:rPr>
        <w:t>наличии (отсутствии) жилых помещений в собственности заявителя и членов его семьи;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Кабардино-Балкарской Республики (налоговые декларации, справки о доходах физического лица и иные документы);</w:t>
      </w:r>
      <w:bookmarkStart w:id="11" w:name="Par13"/>
      <w:bookmarkEnd w:id="11"/>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Оригиналы документов, указанных в подпункте 2 пункта 22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 xml:space="preserve">24. Для получения документов, указанных в подпунктах 1, 2, 5 (в части справок о доходах физического лица, иных документов) пункта </w:t>
      </w:r>
      <w:r>
        <w:rPr>
          <w:rFonts w:ascii="Times New Roman" w:hAnsi="Times New Roman" w:cs="Times New Roman"/>
          <w:sz w:val="24"/>
          <w:szCs w:val="24"/>
        </w:rPr>
        <w:t xml:space="preserve">22 </w:t>
      </w:r>
      <w:r>
        <w:rPr>
          <w:rFonts w:ascii="Times New Roman" w:eastAsia="Times New Roman" w:hAnsi="Times New Roman" w:cs="Times New Roman"/>
          <w:kern w:val="2"/>
          <w:sz w:val="24"/>
          <w:szCs w:val="24"/>
          <w:lang w:eastAsia="ru-RU"/>
        </w:rPr>
        <w:t>настоящего административного регламента, заявитель или его представитель обращается в органы (организации), иным лицам, к полномочиям (обязанностям) которых относится выдача указанных документов.</w:t>
      </w:r>
    </w:p>
    <w:p w:rsidR="009D02E2" w:rsidRDefault="0084579A">
      <w:pPr>
        <w:autoSpaceDE w:val="0"/>
        <w:autoSpaceDN w:val="0"/>
        <w:adjustRightInd w:val="0"/>
        <w:spacing w:after="0" w:line="240" w:lineRule="auto"/>
        <w:ind w:firstLine="709"/>
        <w:jc w:val="both"/>
        <w:rPr>
          <w:rFonts w:ascii="Times New Roman" w:hAnsi="Times New Roman" w:cs="Times New Roman"/>
          <w:color w:val="FF0000"/>
          <w:kern w:val="2"/>
          <w:sz w:val="24"/>
          <w:szCs w:val="24"/>
        </w:rPr>
      </w:pPr>
      <w:r>
        <w:rPr>
          <w:rFonts w:ascii="Times New Roman" w:eastAsia="Times New Roman" w:hAnsi="Times New Roman" w:cs="Times New Roman"/>
          <w:kern w:val="2"/>
          <w:sz w:val="24"/>
          <w:szCs w:val="24"/>
          <w:lang w:eastAsia="ru-RU"/>
        </w:rPr>
        <w:t xml:space="preserve">Для получения документа, указанного в подпункте 4 пункта </w:t>
      </w:r>
      <w:r>
        <w:rPr>
          <w:rFonts w:ascii="Times New Roman" w:hAnsi="Times New Roman" w:cs="Times New Roman"/>
          <w:sz w:val="24"/>
          <w:szCs w:val="24"/>
        </w:rPr>
        <w:t xml:space="preserve">22 </w:t>
      </w:r>
      <w:r>
        <w:rPr>
          <w:rFonts w:ascii="Times New Roman" w:eastAsia="Times New Roman" w:hAnsi="Times New Roman" w:cs="Times New Roman"/>
          <w:kern w:val="2"/>
          <w:sz w:val="24"/>
          <w:szCs w:val="24"/>
          <w:lang w:eastAsia="ru-RU"/>
        </w:rPr>
        <w:t xml:space="preserve">настоящего административного регламента, заявитель или его представитель вправе обратиться в </w:t>
      </w:r>
      <w:r>
        <w:rPr>
          <w:rFonts w:ascii="Times New Roman" w:hAnsi="Times New Roman" w:cs="Times New Roman"/>
          <w:sz w:val="24"/>
          <w:szCs w:val="24"/>
        </w:rPr>
        <w:t>орган, осуществляющий государственный кадастровый учет и государственную регистрацию прав</w:t>
      </w:r>
      <w:r>
        <w:rPr>
          <w:rFonts w:ascii="Times New Roman" w:hAnsi="Times New Roman" w:cs="Times New Roman"/>
          <w:kern w:val="2"/>
          <w:sz w:val="24"/>
          <w:szCs w:val="24"/>
        </w:rPr>
        <w:t xml:space="preserve"> </w:t>
      </w:r>
      <w:r>
        <w:rPr>
          <w:rFonts w:ascii="Times New Roman" w:eastAsia="Times New Roman" w:hAnsi="Times New Roman" w:cs="Times New Roman"/>
          <w:kern w:val="2"/>
          <w:sz w:val="24"/>
          <w:szCs w:val="24"/>
          <w:lang w:eastAsia="ru-RU"/>
        </w:rPr>
        <w:t xml:space="preserve">с запросом </w:t>
      </w:r>
      <w:r>
        <w:rPr>
          <w:rFonts w:ascii="Times New Roman" w:hAnsi="Times New Roman" w:cs="Times New Roman"/>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Для получения документов, указанных в подпункте 5 (в части налоговых деклараций) пункта </w:t>
      </w:r>
      <w:r>
        <w:rPr>
          <w:rFonts w:ascii="Times New Roman" w:hAnsi="Times New Roman" w:cs="Times New Roman"/>
          <w:sz w:val="24"/>
          <w:szCs w:val="24"/>
        </w:rPr>
        <w:t xml:space="preserve">22 </w:t>
      </w:r>
      <w:r>
        <w:rPr>
          <w:rFonts w:ascii="Times New Roman" w:eastAsia="Times New Roman" w:hAnsi="Times New Roman" w:cs="Times New Roman"/>
          <w:kern w:val="2"/>
          <w:sz w:val="24"/>
          <w:szCs w:val="24"/>
          <w:lang w:eastAsia="ru-RU"/>
        </w:rPr>
        <w:t xml:space="preserve">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Pr>
          <w:rFonts w:ascii="Times New Roman" w:hAnsi="Times New Roman" w:cs="Times New Roman"/>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25. Заявитель или его представитель вправе представить в администрацию документы, указанные в пункте </w:t>
      </w:r>
      <w:r>
        <w:rPr>
          <w:rFonts w:ascii="Times New Roman" w:hAnsi="Times New Roman" w:cs="Times New Roman"/>
          <w:sz w:val="24"/>
          <w:szCs w:val="24"/>
        </w:rPr>
        <w:t xml:space="preserve">22 </w:t>
      </w:r>
      <w:r>
        <w:rPr>
          <w:rFonts w:ascii="Times New Roman" w:hAnsi="Times New Roman" w:cs="Times New Roman"/>
          <w:kern w:val="2"/>
          <w:sz w:val="24"/>
          <w:szCs w:val="24"/>
        </w:rPr>
        <w:t>настоящего административного регламента, способами, установленными в пункте 18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26</w:t>
      </w:r>
      <w:r>
        <w:rPr>
          <w:rFonts w:ascii="Times New Roman" w:eastAsia="Times New Roman" w:hAnsi="Times New Roman" w:cs="Times New Roman"/>
          <w:kern w:val="2"/>
          <w:sz w:val="24"/>
          <w:szCs w:val="24"/>
          <w:lang w:eastAsia="ru-RU"/>
        </w:rPr>
        <w:t>. Администрация при предоставлении муниципальной услуги не вправе требовать от заявителей или их представителей:</w:t>
      </w:r>
    </w:p>
    <w:p w:rsidR="009D02E2" w:rsidRDefault="0084579A">
      <w:pPr>
        <w:autoSpaceDE w:val="0"/>
        <w:autoSpaceDN w:val="0"/>
        <w:adjustRightInd w:val="0"/>
        <w:spacing w:after="0" w:line="240" w:lineRule="auto"/>
        <w:ind w:firstLine="851"/>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02E2" w:rsidRDefault="0084579A">
      <w:pPr>
        <w:autoSpaceDE w:val="0"/>
        <w:autoSpaceDN w:val="0"/>
        <w:adjustRightInd w:val="0"/>
        <w:spacing w:after="0" w:line="240" w:lineRule="auto"/>
        <w:ind w:firstLine="851"/>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года № 210</w:t>
      </w:r>
      <w:r>
        <w:rPr>
          <w:rFonts w:ascii="Times New Roman" w:eastAsia="Times New Roman" w:hAnsi="Times New Roman" w:cs="Times New Roman"/>
          <w:kern w:val="2"/>
          <w:sz w:val="24"/>
          <w:szCs w:val="24"/>
          <w:lang w:eastAsia="ru-RU"/>
        </w:rPr>
        <w:noBreakHyphen/>
        <w:t>ФЗ «Об организации предоставления государственных и муниципальных услуг» перечень документов;</w:t>
      </w:r>
    </w:p>
    <w:p w:rsidR="009D02E2" w:rsidRDefault="0084579A">
      <w:pPr>
        <w:autoSpaceDE w:val="0"/>
        <w:autoSpaceDN w:val="0"/>
        <w:adjustRightInd w:val="0"/>
        <w:spacing w:after="0" w:line="240" w:lineRule="auto"/>
        <w:ind w:firstLine="851"/>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Pr>
          <w:rFonts w:ascii="Times New Roman" w:eastAsia="Times New Roman" w:hAnsi="Times New Roman" w:cs="Times New Roman"/>
          <w:kern w:val="2"/>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Pr>
          <w:rFonts w:ascii="Times New Roman" w:eastAsia="Calibri" w:hAnsi="Times New Roman" w:cs="Times New Roman"/>
          <w:sz w:val="24"/>
          <w:szCs w:val="24"/>
        </w:rPr>
        <w:t xml:space="preserve">, предусмотренных пунктом 4 части 1 статьи 7 Федерального закона </w:t>
      </w:r>
      <w:r>
        <w:rPr>
          <w:rFonts w:ascii="Times New Roman" w:eastAsia="Times New Roman" w:hAnsi="Times New Roman" w:cs="Times New Roman"/>
          <w:kern w:val="2"/>
          <w:sz w:val="24"/>
          <w:szCs w:val="24"/>
          <w:lang w:eastAsia="ru-RU"/>
        </w:rPr>
        <w:t>от 27 июля 2010 года № 210-ФЗ «Об организации предоставления государственных и муниципальных услуг»;</w:t>
      </w:r>
    </w:p>
    <w:p w:rsidR="009D02E2" w:rsidRDefault="0084579A">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eastAsia="Times New Roman" w:hAnsi="Times New Roman"/>
          <w:kern w:val="2"/>
          <w:sz w:val="24"/>
          <w:szCs w:val="24"/>
          <w:lang w:eastAsia="ru-RU"/>
        </w:rPr>
        <w:t xml:space="preserve">4) </w:t>
      </w:r>
      <w:r>
        <w:rPr>
          <w:rFonts w:ascii="Times New Roman" w:hAnsi="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Pr>
            <w:rStyle w:val="a4"/>
            <w:rFonts w:ascii="Times New Roman" w:hAnsi="Times New Roman"/>
            <w:color w:val="auto"/>
            <w:sz w:val="24"/>
            <w:szCs w:val="24"/>
            <w:u w:val="none"/>
            <w:lang w:eastAsia="ru-RU"/>
          </w:rPr>
          <w:t>пунктом 7</w:t>
        </w:r>
        <w:r>
          <w:rPr>
            <w:rStyle w:val="a4"/>
            <w:rFonts w:ascii="Times New Roman" w:hAnsi="Times New Roman"/>
            <w:color w:val="auto"/>
            <w:sz w:val="24"/>
            <w:szCs w:val="24"/>
            <w:u w:val="none"/>
            <w:vertAlign w:val="superscript"/>
            <w:lang w:eastAsia="ru-RU"/>
          </w:rPr>
          <w:t>2</w:t>
        </w:r>
        <w:r>
          <w:rPr>
            <w:rStyle w:val="a4"/>
            <w:rFonts w:ascii="Times New Roman" w:hAnsi="Times New Roman"/>
            <w:color w:val="auto"/>
            <w:sz w:val="24"/>
            <w:szCs w:val="24"/>
            <w:u w:val="none"/>
            <w:lang w:eastAsia="ru-RU"/>
          </w:rPr>
          <w:t xml:space="preserve"> части 1 статьи 16</w:t>
        </w:r>
      </w:hyperlink>
      <w:r>
        <w:rPr>
          <w:rFonts w:ascii="Times New Roman" w:hAnsi="Times New Roman"/>
          <w:sz w:val="24"/>
          <w:szCs w:val="24"/>
          <w:lang w:eastAsia="ru-RU"/>
        </w:rPr>
        <w:t xml:space="preserve"> </w:t>
      </w:r>
      <w:r>
        <w:rPr>
          <w:rFonts w:ascii="Times New Roman" w:hAnsi="Times New Roman"/>
          <w:sz w:val="24"/>
          <w:szCs w:val="24"/>
        </w:rPr>
        <w:t xml:space="preserve">Федерального закона </w:t>
      </w:r>
      <w:r>
        <w:rPr>
          <w:rFonts w:ascii="Times New Roman" w:eastAsia="Times New Roman" w:hAnsi="Times New Roman"/>
          <w:kern w:val="2"/>
          <w:sz w:val="24"/>
          <w:szCs w:val="24"/>
          <w:lang w:eastAsia="ru-RU"/>
        </w:rPr>
        <w:t>от 27 июля 2010 года       № 210-ФЗ «Об организации предоставления государственных и муниципальных услуг»</w:t>
      </w:r>
      <w:r>
        <w:rPr>
          <w:rFonts w:ascii="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D02E2" w:rsidRDefault="009D02E2">
      <w:pPr>
        <w:autoSpaceDE w:val="0"/>
        <w:autoSpaceDN w:val="0"/>
        <w:adjustRightInd w:val="0"/>
        <w:spacing w:after="0" w:line="240" w:lineRule="auto"/>
        <w:jc w:val="center"/>
        <w:rPr>
          <w:rFonts w:ascii="Times New Roman" w:hAnsi="Times New Roman" w:cs="Times New Roman"/>
          <w:color w:val="FF0000"/>
          <w:kern w:val="2"/>
          <w:sz w:val="24"/>
          <w:szCs w:val="24"/>
        </w:rPr>
      </w:pPr>
    </w:p>
    <w:p w:rsidR="009D02E2" w:rsidRDefault="0084579A">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10. Исчерпывающий перечень оснований для отказа в приеме документов, необходимых для предоставления муниципальной услуги</w:t>
      </w:r>
    </w:p>
    <w:p w:rsidR="009D02E2" w:rsidRDefault="009D02E2">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27. Основаниями для отказа в приеме документов являются: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несоответствие представленных заявителем или его представителем документов требованиям, указанным в пункте 21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28. В случае установления оснований для отказа в принятии документов должностное лицо администрации совершает действия по уведомлению заявителя или его представителя в порядке, предусмотренном пунктом 75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29. Отказ в приеме документов не препятствует повторному обращению заявителем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9D02E2" w:rsidRDefault="0084579A">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Глава 11. Исчерпывающий перечень оснований для приостановления предоставления или отказа в предоставлении муниципальной услуги</w:t>
      </w:r>
    </w:p>
    <w:p w:rsidR="009D02E2" w:rsidRDefault="009D02E2">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9D02E2" w:rsidRDefault="0084579A">
      <w:pPr>
        <w:pStyle w:val="af"/>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30. </w:t>
      </w: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Кабардино-Балкарской Республики не предусмотрены.</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31. Основания для отказа в предоставлении муниципальной услуги федеральным законодательством и законодательством </w:t>
      </w:r>
      <w:r>
        <w:rPr>
          <w:rFonts w:ascii="Times New Roman" w:hAnsi="Times New Roman" w:cs="Times New Roman"/>
          <w:sz w:val="24"/>
          <w:szCs w:val="24"/>
        </w:rPr>
        <w:t>Кабардино-Балкарской Республики</w:t>
      </w:r>
      <w:r>
        <w:rPr>
          <w:rFonts w:ascii="Times New Roman" w:eastAsia="Times New Roman" w:hAnsi="Times New Roman" w:cs="Times New Roman"/>
          <w:kern w:val="2"/>
          <w:sz w:val="24"/>
          <w:szCs w:val="24"/>
          <w:lang w:eastAsia="ru-RU"/>
        </w:rPr>
        <w:t xml:space="preserve"> не предусмотрены.</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Глава 12. </w:t>
      </w:r>
      <w:bookmarkStart w:id="12" w:name="Par277"/>
      <w:bookmarkEnd w:id="12"/>
      <w:r>
        <w:rPr>
          <w:rFonts w:ascii="Times New Roman" w:eastAsia="Times New Roman" w:hAnsi="Times New Roman"/>
          <w:kern w:val="2"/>
          <w:sz w:val="24"/>
          <w:szCs w:val="24"/>
          <w:lang w:eastAsia="ru-RU"/>
        </w:rPr>
        <w:t>Размер платы, взимаемой с заявителя при предоставлении муниципальной услуги, и способы ее взимания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 Муниципальная услуга предоставляется без взимания государственной пошлины или иной платы.</w:t>
      </w:r>
    </w:p>
    <w:p w:rsidR="009D02E2" w:rsidRDefault="0084579A">
      <w:pPr>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33.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или его представителя не взимается.</w:t>
      </w:r>
    </w:p>
    <w:p w:rsidR="009D02E2" w:rsidRDefault="009D02E2">
      <w:pPr>
        <w:spacing w:after="0" w:line="240" w:lineRule="auto"/>
        <w:ind w:firstLine="720"/>
        <w:jc w:val="both"/>
        <w:rPr>
          <w:rFonts w:ascii="Times New Roman" w:eastAsia="Times New Roman" w:hAnsi="Times New Roman" w:cs="Times New Roman"/>
          <w:color w:val="FF0000"/>
          <w:kern w:val="2"/>
          <w:sz w:val="24"/>
          <w:szCs w:val="24"/>
          <w:lang w:eastAsia="ru-RU"/>
        </w:rPr>
      </w:pPr>
    </w:p>
    <w:p w:rsidR="009D02E2" w:rsidRDefault="0084579A">
      <w:pPr>
        <w:spacing w:after="1" w:line="248" w:lineRule="auto"/>
        <w:ind w:right="58" w:firstLine="685"/>
        <w:jc w:val="center"/>
        <w:rPr>
          <w:rFonts w:ascii="Times New Roman" w:eastAsia="Times New Roman" w:hAnsi="Times New Roman"/>
          <w:color w:val="000000"/>
          <w:sz w:val="24"/>
          <w:szCs w:val="24"/>
        </w:rPr>
      </w:pPr>
      <w:bookmarkStart w:id="13" w:name="Par285"/>
      <w:bookmarkEnd w:id="13"/>
      <w:r>
        <w:rPr>
          <w:rFonts w:ascii="Times New Roman" w:eastAsia="Times New Roman" w:hAnsi="Times New Roman" w:cs="Times New Roman"/>
          <w:kern w:val="2"/>
          <w:sz w:val="24"/>
          <w:szCs w:val="24"/>
          <w:lang w:eastAsia="ru-RU"/>
        </w:rPr>
        <w:t xml:space="preserve">Глава 13. </w:t>
      </w:r>
      <w:r>
        <w:rPr>
          <w:rFonts w:ascii="Times New Roman" w:eastAsia="Times New Roman" w:hAnsi="Times New Roman"/>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9D02E2" w:rsidRDefault="009D02E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9D02E2" w:rsidRDefault="0084579A">
      <w:pPr>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34. Максимальное время ожидания в очереди при подаче заявления и документов не должно превышать 15 минут.</w:t>
      </w:r>
    </w:p>
    <w:p w:rsidR="009D02E2" w:rsidRDefault="0084579A">
      <w:pPr>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35. Максимальное время ожидания в очереди при получении результата муниципальной услуги не должно превышать 15 минут.</w:t>
      </w:r>
    </w:p>
    <w:p w:rsidR="009D02E2" w:rsidRDefault="009D02E2">
      <w:pPr>
        <w:spacing w:after="0" w:line="240" w:lineRule="auto"/>
        <w:jc w:val="center"/>
        <w:rPr>
          <w:rFonts w:ascii="Times New Roman" w:eastAsia="Times New Roman" w:hAnsi="Times New Roman" w:cs="Times New Roman"/>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14. </w:t>
      </w:r>
      <w:r>
        <w:rPr>
          <w:rFonts w:ascii="Times New Roman" w:eastAsia="Times New Roman" w:hAnsi="Times New Roman"/>
          <w:kern w:val="2"/>
          <w:sz w:val="24"/>
          <w:szCs w:val="24"/>
          <w:lang w:eastAsia="ru-RU"/>
        </w:rPr>
        <w:t>Срок регистрации заявления</w:t>
      </w:r>
    </w:p>
    <w:p w:rsidR="009D02E2" w:rsidRDefault="009D02E2">
      <w:pPr>
        <w:keepNext/>
        <w:keepLines/>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36.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w:t>
      </w:r>
      <w:r>
        <w:rPr>
          <w:rFonts w:ascii="Times New Roman" w:eastAsia="Times New Roman" w:hAnsi="Times New Roman" w:cs="Times New Roman"/>
          <w:kern w:val="2"/>
          <w:sz w:val="24"/>
          <w:szCs w:val="24"/>
        </w:rPr>
        <w:t xml:space="preserve"> в журнале, путем присвоения указанным документам входящего номера с указанием даты получения.</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37.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38. Днем регистрации документов является день их поступления в администрацию (до 16-00). При поступлении документов после 16-00 их регистрация происходит следующим рабочим днем.</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15. Требования к помещениям, в которых</w:t>
      </w:r>
      <w:r>
        <w:rPr>
          <w:rFonts w:ascii="Times New Roman" w:eastAsia="Times New Roman" w:hAnsi="Times New Roman" w:cs="Times New Roman"/>
          <w:kern w:val="2"/>
          <w:sz w:val="24"/>
          <w:szCs w:val="24"/>
          <w:lang w:eastAsia="ru-RU"/>
        </w:rPr>
        <w:br/>
        <w:t>предоставляется муниципальная услуга</w:t>
      </w:r>
    </w:p>
    <w:p w:rsidR="009D02E2" w:rsidRDefault="009D02E2">
      <w:pPr>
        <w:keepNext/>
        <w:keepLines/>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39. Вход в здание администрации оборудуется информационной табличкой (вывеской), содержащей информацию о полном наименовании администрации.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40. Администрация обеспечивает инвалидам (включая инвалидов, использующих кресла-коляски и собак-проводников):</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41.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47. Места для заполнения документов оборудуются информационными стендами, стульями и столами для возможности оформления документов.</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w:t>
      </w:r>
      <w:r>
        <w:rPr>
          <w:rFonts w:ascii="Times New Roman" w:eastAsia="Times New Roman" w:hAnsi="Times New Roman" w:cs="Times New Roman"/>
          <w:kern w:val="2"/>
          <w:sz w:val="24"/>
          <w:szCs w:val="24"/>
          <w:lang w:eastAsia="ru-RU"/>
        </w:rPr>
        <w:lastRenderedPageBreak/>
        <w:t>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16. </w:t>
      </w:r>
      <w:r>
        <w:rPr>
          <w:rFonts w:ascii="Times New Roman" w:eastAsia="Times New Roman" w:hAnsi="Times New Roman"/>
          <w:kern w:val="2"/>
          <w:sz w:val="24"/>
          <w:szCs w:val="24"/>
          <w:lang w:eastAsia="ru-RU"/>
        </w:rPr>
        <w:t>Показатели доступности и качества муниципальной услуги</w:t>
      </w:r>
    </w:p>
    <w:p w:rsidR="009D02E2" w:rsidRDefault="009D02E2">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49. Основными показателями доступности и качества муниципальной услуги являются: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среднее время ожидания в очереди при подаче документов;</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 количество взаимодействий заявителя или его представителя с должностными лицами, их продолжительность;</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возможность получения информации о ходе предоставления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для подачи документов, необходимых для предоставления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w:t>
      </w:r>
      <w:r>
        <w:rPr>
          <w:rFonts w:ascii="Times New Roman" w:eastAsia="Times New Roman" w:hAnsi="Times New Roman" w:cs="Times New Roman"/>
          <w:color w:val="FF0000"/>
          <w:kern w:val="2"/>
          <w:sz w:val="24"/>
          <w:szCs w:val="24"/>
          <w:lang w:eastAsia="ru-RU"/>
        </w:rPr>
        <w:t xml:space="preserve"> </w:t>
      </w:r>
      <w:r>
        <w:rPr>
          <w:rFonts w:ascii="Times New Roman" w:eastAsia="Times New Roman" w:hAnsi="Times New Roman" w:cs="Times New Roman"/>
          <w:kern w:val="2"/>
          <w:sz w:val="24"/>
          <w:szCs w:val="24"/>
          <w:lang w:eastAsia="ru-RU"/>
        </w:rPr>
        <w:t>пункте 51 настоящего административного регламента видов взаимодействия.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53.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54.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55. Заявитель или его представитель имеет возможность получить информацию о ходе предоставления муниципальной услуги в администрации.</w:t>
      </w:r>
    </w:p>
    <w:p w:rsidR="009D02E2" w:rsidRDefault="009D02E2">
      <w:pPr>
        <w:autoSpaceDE w:val="0"/>
        <w:autoSpaceDN w:val="0"/>
        <w:adjustRightInd w:val="0"/>
        <w:spacing w:after="0" w:line="240" w:lineRule="auto"/>
        <w:ind w:firstLine="720"/>
        <w:jc w:val="center"/>
        <w:outlineLvl w:val="2"/>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Глава 17. Иные требования к предоставлению </w:t>
      </w: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02E2" w:rsidRDefault="009D02E2">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56. Предоставление муниципальной услуги по экстерриториальному принципу не предоставляется.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57. Организация предоставления муниципальной услуги осуществляется по принципу «одного окна» на базе МФЦ при личном обращении заявителя</w:t>
      </w:r>
      <w:r>
        <w:rPr>
          <w:rFonts w:ascii="Tms Rmn" w:eastAsia="Times New Roman" w:hAnsi="Tms Rmn" w:cs="Times New Roman"/>
          <w:kern w:val="2"/>
          <w:sz w:val="24"/>
          <w:szCs w:val="24"/>
          <w:lang w:eastAsia="ru-RU"/>
        </w:rPr>
        <w:t xml:space="preserve"> </w:t>
      </w:r>
      <w:r>
        <w:rPr>
          <w:rFonts w:ascii="Times New Roman" w:eastAsia="Times New Roman" w:hAnsi="Times New Roman" w:cs="Times New Roman"/>
          <w:kern w:val="2"/>
          <w:sz w:val="24"/>
          <w:szCs w:val="24"/>
          <w:lang w:eastAsia="ru-RU"/>
        </w:rPr>
        <w:t>или его представителя.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При предоставлении муниципальной услуги универсальными специалистами МФЦ осуществляются административные действия, </w:t>
      </w:r>
      <w:r>
        <w:rPr>
          <w:rFonts w:ascii="Times New Roman" w:hAnsi="Times New Roman" w:cs="Times New Roman"/>
          <w:kern w:val="2"/>
          <w:sz w:val="24"/>
          <w:szCs w:val="24"/>
          <w:lang w:eastAsia="ru-RU"/>
        </w:rPr>
        <w:t>указанные в пункте 66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lastRenderedPageBreak/>
        <w:t xml:space="preserve">58. </w:t>
      </w:r>
      <w:r>
        <w:rPr>
          <w:rFonts w:ascii="Times New Roman" w:eastAsia="Times New Roman" w:hAnsi="Times New Roman"/>
          <w:kern w:val="2"/>
          <w:sz w:val="24"/>
          <w:szCs w:val="24"/>
          <w:lang w:eastAsia="ru-RU"/>
        </w:rPr>
        <w:t>В соответствии с Перечнем услуг, которые являются необходимыми и обязательными для предоставления муниципальных услуг, которые являются необходимыми и обязательными для предоставления муниципальной услуги, отсутствуют.</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 xml:space="preserve">Плата за </w:t>
      </w:r>
      <w:r>
        <w:rPr>
          <w:rFonts w:ascii="Times New Roman" w:eastAsia="Times New Roman" w:hAnsi="Times New Roman"/>
          <w:kern w:val="2"/>
          <w:sz w:val="24"/>
          <w:szCs w:val="24"/>
        </w:rPr>
        <w:t>услуги, которые являются необходимыми и обязательными для предоставления муниципальной услуги, отсутствует</w:t>
      </w:r>
      <w:r>
        <w:rPr>
          <w:rFonts w:ascii="Times New Roman" w:eastAsia="Times New Roman" w:hAnsi="Times New Roman"/>
          <w:kern w:val="2"/>
          <w:sz w:val="24"/>
          <w:szCs w:val="24"/>
          <w:lang w:eastAsia="ru-RU"/>
        </w:rPr>
        <w:t>.</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59. </w:t>
      </w:r>
      <w:r>
        <w:rPr>
          <w:rFonts w:ascii="Times New Roman" w:eastAsia="Calibri" w:hAnsi="Times New Roman" w:cs="Times New Roman"/>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60.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61.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proofErr w:type="spellStart"/>
      <w:r>
        <w:rPr>
          <w:rFonts w:ascii="Times New Roman" w:eastAsia="Calibri" w:hAnsi="Times New Roman" w:cs="Times New Roman"/>
          <w:kern w:val="2"/>
          <w:sz w:val="24"/>
          <w:szCs w:val="24"/>
          <w:lang w:eastAsia="ru-RU"/>
        </w:rPr>
        <w:t>doc</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docx</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val="en-US" w:eastAsia="ru-RU"/>
        </w:rPr>
        <w:t>odt</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txt</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xls</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xlsx</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val="en-US" w:eastAsia="ru-RU"/>
        </w:rPr>
        <w:t>ods</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rtf</w:t>
      </w:r>
      <w:proofErr w:type="spellEnd"/>
      <w:r>
        <w:rPr>
          <w:rFonts w:ascii="Times New Roman" w:eastAsia="Calibri" w:hAnsi="Times New Roman" w:cs="Times New Roman"/>
          <w:kern w:val="2"/>
          <w:sz w:val="24"/>
          <w:szCs w:val="24"/>
          <w:lang w:eastAsia="ru-RU"/>
        </w:rPr>
        <w:t>.</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eastAsia="Calibri" w:hAnsi="Times New Roman" w:cs="Times New Roman"/>
          <w:kern w:val="2"/>
          <w:sz w:val="24"/>
          <w:szCs w:val="24"/>
          <w:lang w:val="en-US" w:eastAsia="ru-RU"/>
        </w:rPr>
        <w:t>pdf</w:t>
      </w:r>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val="en-US" w:eastAsia="ru-RU"/>
        </w:rPr>
        <w:t>tif</w:t>
      </w:r>
      <w:proofErr w:type="spellEnd"/>
      <w:r>
        <w:rPr>
          <w:rFonts w:ascii="Times New Roman" w:eastAsia="Calibri" w:hAnsi="Times New Roman" w:cs="Times New Roman"/>
          <w:kern w:val="2"/>
          <w:sz w:val="24"/>
          <w:szCs w:val="24"/>
          <w:lang w:eastAsia="ru-RU"/>
        </w:rPr>
        <w:t>.</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62. При обращении за предоставлением муниципальной услуги в электронной форме заявитель</w:t>
      </w:r>
      <w:r>
        <w:rPr>
          <w:rFonts w:ascii="Tms Rmn" w:eastAsia="Times New Roman" w:hAnsi="Tms Rmn" w:cs="Times New Roman"/>
          <w:kern w:val="2"/>
          <w:sz w:val="24"/>
          <w:szCs w:val="24"/>
          <w:lang w:eastAsia="ru-RU"/>
        </w:rPr>
        <w:t xml:space="preserve"> </w:t>
      </w:r>
      <w:r>
        <w:rPr>
          <w:rFonts w:ascii="Times New Roman" w:eastAsia="Calibri" w:hAnsi="Times New Roman" w:cs="Times New Roman"/>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Усиленная квалифицированная электронная подпись должна соответствовать следующим требованиям:</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63.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9D02E2" w:rsidRDefault="0084579A">
      <w:pPr>
        <w:spacing w:after="1" w:line="248" w:lineRule="auto"/>
        <w:ind w:right="58" w:firstLine="685"/>
        <w:jc w:val="both"/>
        <w:rPr>
          <w:rFonts w:ascii="Times New Roman" w:eastAsia="Times New Roman" w:hAnsi="Times New Roman"/>
          <w:color w:val="000000"/>
          <w:sz w:val="24"/>
          <w:szCs w:val="24"/>
        </w:rPr>
      </w:pPr>
      <w:r w:rsidRPr="00A1484D">
        <w:rPr>
          <w:rFonts w:ascii="Times New Roman" w:eastAsia="Times New Roman" w:hAnsi="Times New Roman" w:cs="Times New Roman"/>
          <w:kern w:val="2"/>
          <w:sz w:val="24"/>
          <w:szCs w:val="24"/>
          <w:lang w:eastAsia="ru-RU"/>
        </w:rPr>
        <w:lastRenderedPageBreak/>
        <w:t xml:space="preserve">63.1 </w:t>
      </w:r>
      <w:r>
        <w:rPr>
          <w:rFonts w:ascii="Times New Roman" w:eastAsia="Times New Roman" w:hAnsi="Times New Roman"/>
          <w:color w:val="000000"/>
          <w:sz w:val="24"/>
          <w:szCs w:val="24"/>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D02E2" w:rsidRDefault="0084579A">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9D02E2" w:rsidRDefault="0084579A">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D02E2" w:rsidRPr="00A1484D" w:rsidRDefault="0084579A">
      <w:pPr>
        <w:spacing w:after="1" w:line="248" w:lineRule="auto"/>
        <w:ind w:right="58" w:firstLine="685"/>
        <w:jc w:val="both"/>
        <w:rPr>
          <w:rFonts w:ascii="Times New Roman" w:eastAsia="Times New Roman" w:hAnsi="Times New Roman" w:cs="Times New Roman"/>
          <w:kern w:val="2"/>
          <w:sz w:val="24"/>
          <w:szCs w:val="24"/>
          <w:lang w:eastAsia="ru-RU"/>
        </w:rPr>
      </w:pPr>
      <w:r>
        <w:rPr>
          <w:rFonts w:ascii="Times New Roman" w:eastAsia="Times New Roman" w:hAnsi="Times New Roman"/>
          <w:color w:val="000000"/>
          <w:sz w:val="24"/>
          <w:szCs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РАЗДЕЛ III. СОСТАВ, ПОСЛЕДОВАТЕЛЬНОСТЬ И СРОКИ ВЫПОЛНЕНИЯ АДМИНИСТРАТИВНЫХ ПРОЦЕДУР</w:t>
      </w:r>
    </w:p>
    <w:p w:rsidR="009D02E2" w:rsidRDefault="009D02E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14" w:name="Par343"/>
      <w:bookmarkEnd w:id="14"/>
      <w:r>
        <w:rPr>
          <w:rFonts w:ascii="Times New Roman" w:eastAsia="Times New Roman" w:hAnsi="Times New Roman" w:cs="Times New Roman"/>
          <w:kern w:val="2"/>
          <w:sz w:val="24"/>
          <w:szCs w:val="24"/>
          <w:lang w:eastAsia="ru-RU"/>
        </w:rPr>
        <w:t>Глава 18. Состав и последовательность административных процедур</w:t>
      </w:r>
    </w:p>
    <w:p w:rsidR="009D02E2" w:rsidRDefault="009D02E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64. Предоставление муниципальной услуги включает в себя следующие административные процедуры:</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прием, регистрация заявления и документов, представленных заявителем или его представителем;</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3) подготовка и </w:t>
      </w:r>
      <w:r>
        <w:rPr>
          <w:rFonts w:ascii="Times New Roman" w:eastAsia="Times New Roman" w:hAnsi="Times New Roman" w:cs="Times New Roman"/>
          <w:kern w:val="2"/>
          <w:sz w:val="24"/>
          <w:szCs w:val="24"/>
        </w:rPr>
        <w:t xml:space="preserve">принятие </w:t>
      </w:r>
      <w:r>
        <w:rPr>
          <w:rFonts w:ascii="Times New Roman" w:hAnsi="Times New Roman" w:cs="Times New Roman"/>
          <w:sz w:val="24"/>
          <w:szCs w:val="24"/>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4) выдача (направление) заявителю или его представителю результата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65. В электронной форме при предоставлении муниципальной услуги осуществляются следующие административные процедуры (действия):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прием, регистрация заявления и документов, представленных заявителем или его представителем;</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66. </w:t>
      </w:r>
      <w:r>
        <w:rPr>
          <w:rFonts w:ascii="Times New Roman" w:eastAsia="Times New Roman" w:hAnsi="Times New Roman" w:cs="Times New Roman"/>
          <w:kern w:val="2"/>
          <w:sz w:val="24"/>
          <w:szCs w:val="24"/>
          <w:lang w:eastAsia="ru-RU"/>
        </w:rPr>
        <w:t>При предоставлении муниципальной услуги МФЦ выполняет следующие действия: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w:t>
      </w:r>
      <w:r>
        <w:rPr>
          <w:rFonts w:ascii="Times New Roman" w:eastAsia="Times New Roman" w:hAnsi="Times New Roman" w:cs="Times New Roman"/>
          <w:kern w:val="2"/>
          <w:sz w:val="24"/>
          <w:szCs w:val="24"/>
          <w:lang w:eastAsia="ru-RU"/>
        </w:rPr>
        <w:lastRenderedPageBreak/>
        <w:t>консультирование заявителей или их представителей о порядке предоставления муниципальной услуги в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обработка заявления и представленных документов, в том числе комплексного запроса;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направление заявления и документов, представленных заявителем или его представителем, в администрацию;</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19. Прием, регистрация заявления и документов,</w:t>
      </w: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представленных заявителем или его представителем</w:t>
      </w:r>
    </w:p>
    <w:p w:rsidR="009D02E2" w:rsidRDefault="009D02E2">
      <w:pPr>
        <w:keepNext/>
        <w:keepLines/>
        <w:autoSpaceDE w:val="0"/>
        <w:autoSpaceDN w:val="0"/>
        <w:adjustRightInd w:val="0"/>
        <w:spacing w:after="0" w:line="240" w:lineRule="auto"/>
        <w:jc w:val="both"/>
        <w:rPr>
          <w:rFonts w:ascii="Times New Roman" w:eastAsia="Times New Roman" w:hAnsi="Times New Roman" w:cs="Times New Roman"/>
          <w:color w:val="FF0000"/>
          <w:kern w:val="2"/>
          <w:sz w:val="24"/>
          <w:szCs w:val="24"/>
        </w:rPr>
      </w:pPr>
      <w:bookmarkStart w:id="15" w:name="Par355"/>
      <w:bookmarkEnd w:id="15"/>
    </w:p>
    <w:p w:rsidR="009D02E2" w:rsidRDefault="0084579A">
      <w:pPr>
        <w:numPr>
          <w:ilvl w:val="0"/>
          <w:numId w:val="1"/>
        </w:num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18 настоящего административного регламента.</w:t>
      </w:r>
    </w:p>
    <w:p w:rsidR="009D02E2" w:rsidRDefault="0084579A">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9D02E2" w:rsidRDefault="009D02E2">
      <w:pPr>
        <w:autoSpaceDE w:val="0"/>
        <w:autoSpaceDN w:val="0"/>
        <w:spacing w:after="0" w:line="240" w:lineRule="auto"/>
        <w:jc w:val="both"/>
        <w:rPr>
          <w:rFonts w:ascii="Times New Roman" w:eastAsia="Times New Roman" w:hAnsi="Times New Roman" w:cs="Times New Roman"/>
          <w:kern w:val="2"/>
          <w:sz w:val="24"/>
          <w:szCs w:val="24"/>
          <w:lang w:eastAsia="ru-RU"/>
        </w:rPr>
      </w:pPr>
    </w:p>
    <w:p w:rsidR="009D02E2" w:rsidRDefault="0084579A">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Pr>
          <w:rFonts w:ascii="Times New Roman" w:eastAsia="Times New Roman" w:hAnsi="Times New Roman" w:cs="Times New Roman"/>
          <w:kern w:val="2"/>
          <w:sz w:val="24"/>
          <w:szCs w:val="24"/>
          <w:lang w:eastAsia="ru-RU"/>
        </w:rPr>
        <w:t>68. Прием заявления и документов от заявителя или его представителя осуществляется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9D02E2" w:rsidRDefault="0084579A">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Pr>
          <w:rFonts w:ascii="Times New Roman" w:eastAsia="Times New Roman" w:hAnsi="Times New Roman" w:cs="Times New Roman"/>
          <w:kern w:val="2"/>
          <w:sz w:val="24"/>
          <w:szCs w:val="24"/>
          <w:lang w:eastAsia="ru-RU"/>
        </w:rPr>
        <w:t>69. В день поступления (получения через организации почтовой связи, по адресу электронной почты администрации, от МФЦ) заявление регистрируется должностным лицом администрации, ответственным за регистрацию входящей корреспонденции, в журнале</w:t>
      </w:r>
      <w:r>
        <w:rPr>
          <w:rFonts w:ascii="Times New Roman" w:eastAsia="Times New Roman" w:hAnsi="Times New Roman" w:cs="Times New Roman"/>
          <w:i/>
          <w:kern w:val="2"/>
          <w:sz w:val="24"/>
          <w:szCs w:val="24"/>
          <w:lang w:eastAsia="ru-RU"/>
        </w:rPr>
        <w:t>.</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Срок регистрации представленных в </w:t>
      </w:r>
      <w:r>
        <w:rPr>
          <w:rFonts w:ascii="Times New Roman" w:hAnsi="Times New Roman" w:cs="Times New Roman"/>
          <w:sz w:val="24"/>
          <w:szCs w:val="24"/>
        </w:rPr>
        <w:t xml:space="preserve">администрацию </w:t>
      </w:r>
      <w:r>
        <w:rPr>
          <w:rFonts w:ascii="Times New Roman" w:eastAsia="Times New Roman" w:hAnsi="Times New Roman" w:cs="Times New Roman"/>
          <w:kern w:val="2"/>
          <w:sz w:val="24"/>
          <w:szCs w:val="24"/>
          <w:lang w:eastAsia="ru-RU"/>
        </w:rPr>
        <w:t xml:space="preserve">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Pr>
          <w:rFonts w:ascii="Times New Roman" w:hAnsi="Times New Roman" w:cs="Times New Roman"/>
          <w:sz w:val="24"/>
          <w:szCs w:val="24"/>
        </w:rPr>
        <w:t>администрацией</w:t>
      </w:r>
      <w:r>
        <w:rPr>
          <w:rFonts w:ascii="Times New Roman" w:eastAsia="Times New Roman" w:hAnsi="Times New Roman" w:cs="Times New Roman"/>
          <w:kern w:val="2"/>
          <w:sz w:val="24"/>
          <w:szCs w:val="24"/>
          <w:lang w:eastAsia="ru-RU"/>
        </w:rPr>
        <w:t xml:space="preserve"> указанных документов.</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70. 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ответственное за прием и регистрацию документов, изготавливает и заверяет копии с оригиналов документов, </w:t>
      </w:r>
      <w:r>
        <w:rPr>
          <w:rFonts w:ascii="Times New Roman" w:hAnsi="Times New Roman" w:cs="Times New Roman"/>
          <w:sz w:val="24"/>
          <w:szCs w:val="24"/>
        </w:rPr>
        <w:t xml:space="preserve">указанных в подпунктах 1–3 пункта 15, подпункте 2 пункта 22 настоящего административного </w:t>
      </w:r>
      <w:r>
        <w:rPr>
          <w:rFonts w:ascii="Times New Roman" w:hAnsi="Times New Roman" w:cs="Times New Roman"/>
          <w:sz w:val="24"/>
          <w:szCs w:val="24"/>
        </w:rPr>
        <w:lastRenderedPageBreak/>
        <w:t>регламента</w:t>
      </w:r>
      <w:r>
        <w:rPr>
          <w:rFonts w:ascii="Times New Roman" w:eastAsia="Times New Roman" w:hAnsi="Times New Roman" w:cs="Times New Roman"/>
          <w:kern w:val="2"/>
          <w:sz w:val="24"/>
          <w:szCs w:val="24"/>
          <w:lang w:eastAsia="ru-RU"/>
        </w:rPr>
        <w:t>. Указанное должностное лицо возвращает оригиналы указанных в настоящем пункте документов представившему их заявителю или его представителю:</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при личном обращении заявителя или его представителя с заявлением в администрацию – вручает оригиналы документов заявителю или его представителю лично немедленно после обращения;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при обращении заявителя или его представителя с заявлением в администрацию через организацию почтовой связи – направляет оригиналы документов почтовым отправлением по почтовому адресу, указанному в заявлении;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в случае, если заявление представлялось через МФЦ, – направляет оригиналы документов в МФЦ для передачи заявителю или его представителю.</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71. 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ответственное за прием и регистрацию заявления и 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пунктом 21 </w:t>
      </w:r>
      <w:r>
        <w:rPr>
          <w:rFonts w:ascii="Times New Roman" w:hAnsi="Times New Roman" w:cs="Times New Roman"/>
          <w:sz w:val="24"/>
          <w:szCs w:val="24"/>
        </w:rPr>
        <w:t>настоящего административного регламента</w:t>
      </w:r>
      <w:r>
        <w:rPr>
          <w:rFonts w:ascii="Times New Roman" w:eastAsia="Times New Roman" w:hAnsi="Times New Roman" w:cs="Times New Roman"/>
          <w:kern w:val="2"/>
          <w:sz w:val="24"/>
          <w:szCs w:val="24"/>
          <w:lang w:eastAsia="ru-RU"/>
        </w:rPr>
        <w:t xml:space="preserve">, </w:t>
      </w:r>
      <w:r>
        <w:rPr>
          <w:rFonts w:ascii="Times New Roman" w:hAnsi="Times New Roman" w:cs="Times New Roman"/>
          <w:sz w:val="24"/>
          <w:szCs w:val="24"/>
        </w:rPr>
        <w:t>не позднее трех рабочих дней со дня получения заявления и документов</w:t>
      </w:r>
      <w:r>
        <w:rPr>
          <w:rFonts w:ascii="Times New Roman" w:eastAsia="Times New Roman" w:hAnsi="Times New Roman" w:cs="Times New Roman"/>
          <w:kern w:val="2"/>
          <w:sz w:val="24"/>
          <w:szCs w:val="24"/>
          <w:lang w:eastAsia="ru-RU"/>
        </w:rPr>
        <w:t>.</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72. В случае поступления заявления, подписанного усиленной квалифицированной электронной подписью, должностным лицом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ответственным за прием и регистрацию документов, в ходе проверки, предусмотренной пунктом 71 настоящего административного регламента, проводится проверка действительности усиленной квалифицированной электронной подписи на соблюдение требований, предусмотренных пунктом 62 настоящего административного регламента.</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73. Проверка усиленной квалифицированной электронной подписи может осуществляться должностным лицом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9D02E2" w:rsidRDefault="0084579A">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74. В случае выявления в представленных заявлении и документах хотя бы одного из обстоятельств, предусмотренных пунктом 27 </w:t>
      </w:r>
      <w:r>
        <w:rPr>
          <w:rFonts w:ascii="Times New Roman" w:hAnsi="Times New Roman" w:cs="Times New Roman"/>
          <w:sz w:val="24"/>
          <w:szCs w:val="24"/>
        </w:rPr>
        <w:t>настоящего административного регламента,</w:t>
      </w:r>
      <w:r>
        <w:rPr>
          <w:rFonts w:ascii="Times New Roman" w:eastAsia="Times New Roman" w:hAnsi="Times New Roman" w:cs="Times New Roman"/>
          <w:kern w:val="2"/>
          <w:sz w:val="24"/>
          <w:szCs w:val="24"/>
          <w:lang w:eastAsia="ru-RU"/>
        </w:rPr>
        <w:t xml:space="preserve"> 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ответственное за прием и регистрацию документов, не позднее срока, предусмотренного пунктом 71 настоящего административного регламента, принимает решение об отказе в приеме документов.</w:t>
      </w:r>
    </w:p>
    <w:p w:rsidR="009D02E2" w:rsidRDefault="0084579A">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75. В случае отказа в приеме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 поданных путем личного обращения, </w:t>
      </w:r>
      <w:r>
        <w:rPr>
          <w:rFonts w:ascii="Times New Roman" w:eastAsia="Times New Roman" w:hAnsi="Times New Roman" w:cs="Times New Roman"/>
          <w:kern w:val="2"/>
          <w:sz w:val="24"/>
          <w:szCs w:val="24"/>
          <w:lang w:eastAsia="ru-RU"/>
        </w:rPr>
        <w:t xml:space="preserve">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ответственное за прием и регистрацию документов,</w:t>
      </w:r>
      <w:r>
        <w:rPr>
          <w:rFonts w:ascii="Times New Roman" w:hAnsi="Times New Roman" w:cs="Times New Roman"/>
          <w:sz w:val="24"/>
          <w:szCs w:val="24"/>
        </w:rPr>
        <w:t xml:space="preserve"> выдает (направляет) заявителю или его представителю в течение трех рабочих дней со дня получения заявления и документов письменное уведомление об отказе в приеме документов.</w:t>
      </w:r>
    </w:p>
    <w:p w:rsidR="009D02E2" w:rsidRDefault="0084579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отказа в приеме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 поданных через организации почтовой связи, </w:t>
      </w:r>
      <w:r>
        <w:rPr>
          <w:rFonts w:ascii="Times New Roman" w:eastAsia="Times New Roman" w:hAnsi="Times New Roman" w:cs="Times New Roman"/>
          <w:kern w:val="2"/>
          <w:sz w:val="24"/>
          <w:szCs w:val="24"/>
          <w:lang w:eastAsia="ru-RU"/>
        </w:rPr>
        <w:t xml:space="preserve">должностное лицо, указанное в пункте 71 </w:t>
      </w:r>
      <w:r>
        <w:rPr>
          <w:rFonts w:ascii="Times New Roman" w:hAnsi="Times New Roman" w:cs="Times New Roman"/>
          <w:sz w:val="24"/>
          <w:szCs w:val="24"/>
        </w:rPr>
        <w:t>настоящего административного регламента,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с указанием причин отказа на адрес, указанный в заявлении.</w:t>
      </w:r>
    </w:p>
    <w:p w:rsidR="009D02E2" w:rsidRDefault="0084579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отказа в приеме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Pr>
          <w:rFonts w:ascii="Times New Roman" w:eastAsia="Times New Roman" w:hAnsi="Times New Roman" w:cs="Times New Roman"/>
          <w:kern w:val="2"/>
          <w:sz w:val="24"/>
          <w:szCs w:val="24"/>
          <w:lang w:eastAsia="ru-RU"/>
        </w:rPr>
        <w:t xml:space="preserve">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ответственное за прием и регистрацию документов</w:t>
      </w:r>
      <w:r>
        <w:rPr>
          <w:rFonts w:ascii="Times New Roman" w:hAnsi="Times New Roman" w:cs="Times New Roman"/>
          <w:sz w:val="24"/>
          <w:szCs w:val="24"/>
        </w:rPr>
        <w:t>, направляет уведомление об отказе в приеме документов на адрес электронной почты, с которого поступили заявление и документы.</w:t>
      </w:r>
    </w:p>
    <w:p w:rsidR="009D02E2" w:rsidRDefault="0084579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отказа в приеме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 поданных через МФЦ, </w:t>
      </w:r>
      <w:r>
        <w:rPr>
          <w:rFonts w:ascii="Times New Roman" w:eastAsia="Times New Roman" w:hAnsi="Times New Roman" w:cs="Times New Roman"/>
          <w:kern w:val="2"/>
          <w:sz w:val="24"/>
          <w:szCs w:val="24"/>
          <w:lang w:eastAsia="ru-RU"/>
        </w:rPr>
        <w:t xml:space="preserve">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ответственное за прием и регистрацию документов</w:t>
      </w:r>
      <w:r>
        <w:rPr>
          <w:rFonts w:ascii="Times New Roman" w:hAnsi="Times New Roman" w:cs="Times New Roman"/>
          <w:sz w:val="24"/>
          <w:szCs w:val="24"/>
        </w:rPr>
        <w:t>,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или его представителю уведомление об отказе в приеме документов.</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76. При отсутствии в представленных заявителем или его представителем документах оснований, предусмотренных пунктом 27 </w:t>
      </w:r>
      <w:r>
        <w:rPr>
          <w:rFonts w:ascii="Times New Roman" w:hAnsi="Times New Roman" w:cs="Times New Roman"/>
          <w:sz w:val="24"/>
          <w:szCs w:val="24"/>
        </w:rPr>
        <w:t>настоящего административного регламента</w:t>
      </w:r>
      <w:r>
        <w:rPr>
          <w:rFonts w:ascii="Times New Roman" w:eastAsia="Times New Roman" w:hAnsi="Times New Roman" w:cs="Times New Roman"/>
          <w:kern w:val="2"/>
          <w:sz w:val="24"/>
          <w:szCs w:val="24"/>
          <w:lang w:eastAsia="ru-RU"/>
        </w:rPr>
        <w:t xml:space="preserve">, 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ответственное за прием и регистрацию документов, не позднее срока, предусмотренного пунктом 71 настоящего административного регламента, принимает решение о передаче представленных документов должностному лицу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ответственному за предоставление муниципальной услуги.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77. В случае принятия указанного в пункте 76 </w:t>
      </w:r>
      <w:r>
        <w:rPr>
          <w:rFonts w:ascii="Times New Roman" w:hAnsi="Times New Roman" w:cs="Times New Roman"/>
          <w:sz w:val="24"/>
          <w:szCs w:val="24"/>
        </w:rPr>
        <w:t>настоящего административного регламента</w:t>
      </w:r>
      <w:r>
        <w:rPr>
          <w:rFonts w:ascii="Times New Roman" w:eastAsia="Times New Roman" w:hAnsi="Times New Roman" w:cs="Times New Roman"/>
          <w:kern w:val="2"/>
          <w:sz w:val="24"/>
          <w:szCs w:val="24"/>
          <w:lang w:eastAsia="ru-RU"/>
        </w:rPr>
        <w:t xml:space="preserve"> решения 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с указанием их перечня и даты их получения администрацией. В случае подачи заявления и документов посредством личного обращения заявителя или его представителя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Pr>
          <w:rFonts w:ascii="Times New Roman" w:hAnsi="Times New Roman" w:cs="Times New Roman"/>
          <w:sz w:val="24"/>
          <w:szCs w:val="24"/>
        </w:rPr>
        <w:t>администрацией</w:t>
      </w:r>
      <w:r>
        <w:rPr>
          <w:rFonts w:ascii="Times New Roman" w:eastAsia="Times New Roman" w:hAnsi="Times New Roman" w:cs="Times New Roman"/>
          <w:kern w:val="2"/>
          <w:sz w:val="24"/>
          <w:szCs w:val="24"/>
          <w:lang w:eastAsia="ru-RU"/>
        </w:rPr>
        <w:t xml:space="preserve"> документов. Второй экземпляр расписки приобщается к представленным в </w:t>
      </w:r>
      <w:r>
        <w:rPr>
          <w:rFonts w:ascii="Times New Roman" w:hAnsi="Times New Roman" w:cs="Times New Roman"/>
          <w:sz w:val="24"/>
          <w:szCs w:val="24"/>
        </w:rPr>
        <w:t>администрацию</w:t>
      </w:r>
      <w:r>
        <w:rPr>
          <w:rFonts w:ascii="Times New Roman" w:eastAsia="Times New Roman" w:hAnsi="Times New Roman" w:cs="Times New Roman"/>
          <w:kern w:val="2"/>
          <w:sz w:val="24"/>
          <w:szCs w:val="24"/>
          <w:lang w:eastAsia="ru-RU"/>
        </w:rPr>
        <w:t xml:space="preserve"> документам.</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В случае поступления заявления и прилагаемых к нему документов в электронной форме должностное лицо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ответственное за прием и регистрацию документов, направляет заявителю или его представителю уведомление о поступлении в </w:t>
      </w:r>
      <w:r>
        <w:rPr>
          <w:rFonts w:ascii="Times New Roman" w:hAnsi="Times New Roman" w:cs="Times New Roman"/>
          <w:sz w:val="24"/>
          <w:szCs w:val="24"/>
        </w:rPr>
        <w:t>администрацию</w:t>
      </w:r>
      <w:r>
        <w:rPr>
          <w:rFonts w:ascii="Times New Roman" w:eastAsia="Times New Roman" w:hAnsi="Times New Roman" w:cs="Times New Roman"/>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Pr>
          <w:rFonts w:ascii="Times New Roman" w:hAnsi="Times New Roman" w:cs="Times New Roman"/>
          <w:sz w:val="24"/>
          <w:szCs w:val="24"/>
        </w:rPr>
        <w:t>администрацию</w:t>
      </w:r>
      <w:r>
        <w:rPr>
          <w:rFonts w:ascii="Times New Roman" w:eastAsia="Times New Roman" w:hAnsi="Times New Roman" w:cs="Times New Roman"/>
          <w:kern w:val="2"/>
          <w:sz w:val="24"/>
          <w:szCs w:val="24"/>
          <w:lang w:eastAsia="ru-RU"/>
        </w:rPr>
        <w:t xml:space="preserve"> документов через Портал) или на адрес электронной почты, указанный в запросе (в случае поступления заявления и документов на адрес электронный почты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в течение трех рабочих дней со дня получения </w:t>
      </w:r>
      <w:r>
        <w:rPr>
          <w:rFonts w:ascii="Times New Roman" w:hAnsi="Times New Roman" w:cs="Times New Roman"/>
          <w:sz w:val="24"/>
          <w:szCs w:val="24"/>
        </w:rPr>
        <w:t>администрацией</w:t>
      </w:r>
      <w:r>
        <w:rPr>
          <w:rFonts w:ascii="Times New Roman" w:eastAsia="Times New Roman" w:hAnsi="Times New Roman" w:cs="Times New Roman"/>
          <w:kern w:val="2"/>
          <w:sz w:val="24"/>
          <w:szCs w:val="24"/>
          <w:lang w:eastAsia="ru-RU"/>
        </w:rPr>
        <w:t xml:space="preserve"> документов.</w:t>
      </w:r>
    </w:p>
    <w:p w:rsidR="009D02E2" w:rsidRDefault="0084579A">
      <w:pPr>
        <w:autoSpaceDE w:val="0"/>
        <w:autoSpaceDN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78. Результатом административной процедуры является прием и регистрация </w:t>
      </w:r>
      <w:r>
        <w:rPr>
          <w:rFonts w:ascii="Times New Roman" w:hAnsi="Times New Roman" w:cs="Times New Roman"/>
          <w:sz w:val="24"/>
          <w:szCs w:val="24"/>
        </w:rPr>
        <w:t xml:space="preserve">представленных заявителем или его представителем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 </w:t>
      </w:r>
      <w:r>
        <w:rPr>
          <w:rFonts w:ascii="Times New Roman" w:eastAsia="Times New Roman" w:hAnsi="Times New Roman" w:cs="Times New Roman"/>
          <w:kern w:val="2"/>
          <w:sz w:val="24"/>
          <w:szCs w:val="24"/>
          <w:lang w:eastAsia="ru-RU"/>
        </w:rPr>
        <w:t xml:space="preserve">и их </w:t>
      </w:r>
      <w:r>
        <w:rPr>
          <w:rFonts w:ascii="Times New Roman" w:hAnsi="Times New Roman" w:cs="Times New Roman"/>
          <w:sz w:val="24"/>
          <w:szCs w:val="24"/>
        </w:rPr>
        <w:t xml:space="preserve">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представленных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w:t>
      </w:r>
    </w:p>
    <w:p w:rsidR="009D02E2" w:rsidRDefault="0084579A">
      <w:pPr>
        <w:autoSpaceDE w:val="0"/>
        <w:autoSpaceDN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79. Способом фиксации результата административной процедуры является регистрация должностным лицом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ответственным за прием и регистрацию корреспонденции, представленных заявителем или его представителем заявления и</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 xml:space="preserve">документов, и факта передачи представленных документов должностному лицу </w:t>
      </w:r>
      <w:r>
        <w:rPr>
          <w:rFonts w:ascii="Times New Roman" w:hAnsi="Times New Roman" w:cs="Times New Roman"/>
          <w:sz w:val="24"/>
          <w:szCs w:val="24"/>
        </w:rPr>
        <w:t>администрации</w:t>
      </w:r>
      <w:r>
        <w:rPr>
          <w:rFonts w:ascii="Times New Roman" w:eastAsia="Times New Roman" w:hAnsi="Times New Roman" w:cs="Times New Roman"/>
          <w:kern w:val="2"/>
          <w:sz w:val="24"/>
          <w:szCs w:val="24"/>
          <w:lang w:eastAsia="ru-RU"/>
        </w:rPr>
        <w:t xml:space="preserve">, ответственному за предоставление муниципальной услуги, в журнале входящей корреспонденции, </w:t>
      </w:r>
      <w:r>
        <w:rPr>
          <w:rFonts w:ascii="Times New Roman" w:hAnsi="Times New Roman" w:cs="Times New Roman"/>
          <w:sz w:val="24"/>
          <w:szCs w:val="24"/>
        </w:rPr>
        <w:t xml:space="preserve">либо уведомления об отказе в приеме представленных </w:t>
      </w:r>
      <w:r>
        <w:rPr>
          <w:rFonts w:ascii="Times New Roman" w:eastAsia="Times New Roman" w:hAnsi="Times New Roman" w:cs="Times New Roman"/>
          <w:kern w:val="2"/>
          <w:sz w:val="24"/>
          <w:szCs w:val="24"/>
          <w:lang w:eastAsia="ru-RU"/>
        </w:rPr>
        <w:t>заявления и</w:t>
      </w:r>
      <w:r>
        <w:rPr>
          <w:rFonts w:ascii="Times New Roman" w:hAnsi="Times New Roman" w:cs="Times New Roman"/>
          <w:sz w:val="24"/>
          <w:szCs w:val="24"/>
        </w:rPr>
        <w:t xml:space="preserve"> документов в журнале исходящей корреспонденции.</w:t>
      </w:r>
    </w:p>
    <w:p w:rsidR="009D02E2" w:rsidRDefault="009D02E2">
      <w:pPr>
        <w:autoSpaceDE w:val="0"/>
        <w:autoSpaceDN w:val="0"/>
        <w:spacing w:after="0" w:line="240" w:lineRule="auto"/>
        <w:ind w:firstLine="709"/>
        <w:jc w:val="both"/>
        <w:rPr>
          <w:rFonts w:ascii="Times New Roman" w:hAnsi="Times New Roman" w:cs="Times New Roman"/>
          <w:sz w:val="24"/>
          <w:szCs w:val="24"/>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20. Формирование и направление межведомственных</w:t>
      </w:r>
      <w:r>
        <w:rPr>
          <w:rFonts w:ascii="Times New Roman" w:eastAsia="Times New Roman" w:hAnsi="Times New Roman" w:cs="Times New Roman"/>
          <w:kern w:val="2"/>
          <w:sz w:val="24"/>
          <w:szCs w:val="24"/>
          <w:lang w:eastAsia="ru-RU"/>
        </w:rPr>
        <w:br/>
        <w:t>запросов в органы (организации), участвующие</w:t>
      </w:r>
      <w:r>
        <w:rPr>
          <w:rFonts w:ascii="Times New Roman" w:eastAsia="Times New Roman" w:hAnsi="Times New Roman" w:cs="Times New Roman"/>
          <w:kern w:val="2"/>
          <w:sz w:val="24"/>
          <w:szCs w:val="24"/>
          <w:lang w:eastAsia="ru-RU"/>
        </w:rPr>
        <w:br/>
        <w:t>в предоставлении муниципальной услуги</w:t>
      </w:r>
    </w:p>
    <w:p w:rsidR="009D02E2" w:rsidRDefault="009D02E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80.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22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81. Должностное лицо администрации, ответственное за предоставление муниципальной услуги, в течение трех рабочих дней со дня регистрации заявления, а в случае подачи заявления через МФЦ работник МФЦ в течение трех рабочих дней со дня обращения заявителя или его представителя с заявлением в МФЦ, формирует и направляет межведомственные запросы:</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1) в </w:t>
      </w:r>
      <w:r>
        <w:rPr>
          <w:rFonts w:ascii="Times New Roman" w:hAnsi="Times New Roman" w:cs="Times New Roman"/>
          <w:sz w:val="24"/>
          <w:szCs w:val="24"/>
        </w:rPr>
        <w:t xml:space="preserve">орган, осуществляющий государственный кадастровый учет и государственную регистрацию прав </w:t>
      </w:r>
      <w:r>
        <w:rPr>
          <w:rFonts w:ascii="Times New Roman" w:eastAsia="Times New Roman" w:hAnsi="Times New Roman" w:cs="Times New Roman"/>
          <w:kern w:val="2"/>
          <w:sz w:val="24"/>
          <w:szCs w:val="24"/>
        </w:rPr>
        <w:t xml:space="preserve">– в целях получения </w:t>
      </w:r>
      <w:r>
        <w:rPr>
          <w:rFonts w:ascii="Times New Roman" w:hAnsi="Times New Roman" w:cs="Times New Roman"/>
          <w:kern w:val="2"/>
          <w:sz w:val="24"/>
          <w:szCs w:val="24"/>
        </w:rPr>
        <w:t xml:space="preserve">выписки из ЕГРН о </w:t>
      </w:r>
      <w:r>
        <w:rPr>
          <w:rFonts w:ascii="Times New Roman" w:hAnsi="Times New Roman" w:cs="Times New Roman"/>
          <w:sz w:val="24"/>
          <w:szCs w:val="24"/>
        </w:rPr>
        <w:t>наличии (отсутствии) жилых помещений в собственности заявителя и членов его семьи;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в Федеральную налоговую службу – в целях получения:</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а) документов, подтверждающих доходы заявителя и членов его семьи, учитываемые при признании граждан малоимущими в соответствии с законодательством Кабардино-Балкарской Республики (</w:t>
      </w:r>
      <w:r>
        <w:rPr>
          <w:rFonts w:ascii="Times New Roman" w:hAnsi="Times New Roman" w:cs="Times New Roman"/>
          <w:sz w:val="24"/>
          <w:szCs w:val="24"/>
        </w:rPr>
        <w:t>налоговые декларации, справки о доходах физического лица и иные документы)</w:t>
      </w:r>
      <w:r>
        <w:rPr>
          <w:rFonts w:ascii="Times New Roman" w:eastAsia="Times New Roman" w:hAnsi="Times New Roman" w:cs="Times New Roman"/>
          <w:kern w:val="2"/>
          <w:sz w:val="24"/>
          <w:szCs w:val="24"/>
        </w:rPr>
        <w:t>;</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б) </w:t>
      </w:r>
      <w:r>
        <w:rPr>
          <w:rFonts w:ascii="Times New Roman" w:hAnsi="Times New Roman" w:cs="Times New Roman"/>
          <w:sz w:val="24"/>
          <w:szCs w:val="24"/>
        </w:rPr>
        <w:t xml:space="preserve">документов, содержащих в соответствии с законодательством сведения </w:t>
      </w:r>
      <w:proofErr w:type="gramStart"/>
      <w:r>
        <w:rPr>
          <w:rFonts w:ascii="Times New Roman" w:hAnsi="Times New Roman" w:cs="Times New Roman"/>
          <w:sz w:val="24"/>
          <w:szCs w:val="24"/>
        </w:rPr>
        <w:t>о рыночной стоимости</w:t>
      </w:r>
      <w:proofErr w:type="gramEnd"/>
      <w:r>
        <w:rPr>
          <w:rFonts w:ascii="Times New Roman" w:hAnsi="Times New Roman" w:cs="Times New Roman"/>
          <w:sz w:val="24"/>
          <w:szCs w:val="24"/>
        </w:rPr>
        <w:t xml:space="preserve"> принадлежащего на праве собственности заявителю и членам его семьи имущества, подлежащего налогообложению;</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3) в территориальный орган Министерства внутренних дел Российской Федерации - в целях получения документов, подтверждающих регистрации по месту жительства гражданина-заявителя и членов его семьи;</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hAnsi="Times New Roman" w:cs="Times New Roman"/>
          <w:kern w:val="2"/>
          <w:sz w:val="24"/>
          <w:szCs w:val="24"/>
        </w:rPr>
        <w:t xml:space="preserve">4) в </w:t>
      </w:r>
      <w:r>
        <w:rPr>
          <w:rFonts w:ascii="Times New Roman" w:eastAsia="Calibri" w:hAnsi="Times New Roman" w:cs="Times New Roman"/>
          <w:kern w:val="2"/>
          <w:sz w:val="24"/>
          <w:szCs w:val="24"/>
        </w:rPr>
        <w:t>Пенсионный фонд Российской Федерации, государственные учреждения службы занятости населения – в целях получения документов, подтверждающих доходы заявителя и членов его семьи, учитываемые при признании граждан малоимущими в соответствии с законодательством Кабардино-Балкарской Республики;</w:t>
      </w:r>
    </w:p>
    <w:p w:rsidR="009D02E2" w:rsidRDefault="0084579A">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5) в государственные учреждения службы занятости населения – в целях получения документов, подтверждающих доходы заявителя и членов его семьи, учитываемые при признании граждан малоимущими в соответствии с законодательством Кабардино-Балкарской Республики;</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6) в органы местного самоуправления</w:t>
      </w:r>
      <w:r>
        <w:rPr>
          <w:rFonts w:ascii="Times New Roman" w:hAnsi="Times New Roman" w:cs="Times New Roman"/>
          <w:sz w:val="24"/>
          <w:szCs w:val="24"/>
        </w:rPr>
        <w:t>, осуществляющие исполнительно-распорядительные полномочия,</w:t>
      </w:r>
      <w:r>
        <w:rPr>
          <w:rFonts w:ascii="Times New Roman" w:hAnsi="Times New Roman" w:cs="Times New Roman"/>
          <w:kern w:val="2"/>
          <w:sz w:val="24"/>
          <w:szCs w:val="24"/>
        </w:rPr>
        <w:t xml:space="preserve"> иных муниципальных образований</w:t>
      </w:r>
      <w:r>
        <w:rPr>
          <w:rFonts w:ascii="Times New Roman" w:hAnsi="Times New Roman" w:cs="Times New Roman"/>
          <w:sz w:val="24"/>
          <w:szCs w:val="24"/>
        </w:rPr>
        <w:t xml:space="preserve"> </w:t>
      </w:r>
      <w:r>
        <w:rPr>
          <w:rFonts w:ascii="Times New Roman" w:hAnsi="Times New Roman" w:cs="Times New Roman"/>
          <w:kern w:val="2"/>
          <w:sz w:val="24"/>
          <w:szCs w:val="24"/>
        </w:rPr>
        <w:t>– в целях получения:</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а) информации по жилым помещениям, ранее занимаемым заявителем и членами его семьи;</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 xml:space="preserve">б) документов, подтверждающих правовые основания владения и пользования заявителем и членами его семьи жилым помещением (жилыми помещениями), права на которые не зарегистрированы в ЕГРН. </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82. Межведомственный запрос о представлении документов, указанных в пункте 22 настоящего административного регламента, формируется в соответствии с требованиями статьи 7</w:t>
      </w:r>
      <w:r>
        <w:rPr>
          <w:rFonts w:ascii="Times New Roman" w:eastAsia="Times New Roman" w:hAnsi="Times New Roman" w:cs="Times New Roman"/>
          <w:kern w:val="2"/>
          <w:sz w:val="24"/>
          <w:szCs w:val="24"/>
          <w:vertAlign w:val="superscript"/>
        </w:rPr>
        <w:t>2</w:t>
      </w:r>
      <w:r>
        <w:rPr>
          <w:rFonts w:ascii="Times New Roman" w:eastAsia="Times New Roman" w:hAnsi="Times New Roman" w:cs="Times New Roman"/>
          <w:kern w:val="2"/>
          <w:sz w:val="24"/>
          <w:szCs w:val="24"/>
        </w:rPr>
        <w:t xml:space="preserve"> Федерального закона от 27 июля 2010 года № 210</w:t>
      </w:r>
      <w:r>
        <w:rPr>
          <w:rFonts w:ascii="Times New Roman" w:eastAsia="Times New Roman" w:hAnsi="Times New Roman" w:cs="Times New Roman"/>
          <w:kern w:val="2"/>
          <w:sz w:val="24"/>
          <w:szCs w:val="24"/>
        </w:rPr>
        <w:noBreakHyphen/>
        <w:t>ФЗ</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9D02E2" w:rsidRDefault="0084579A">
      <w:pPr>
        <w:spacing w:after="1" w:line="244"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w:t>
      </w:r>
      <w:r>
        <w:rPr>
          <w:rFonts w:ascii="Times New Roman" w:eastAsia="Times New Roman" w:hAnsi="Times New Roman"/>
          <w:color w:val="000000"/>
          <w:sz w:val="24"/>
          <w:szCs w:val="24"/>
        </w:rPr>
        <w:lastRenderedPageBreak/>
        <w:t>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D02E2" w:rsidRDefault="0084579A">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84.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w:t>
      </w:r>
      <w:r>
        <w:rPr>
          <w:rFonts w:ascii="Times New Roman" w:eastAsia="Times New Roman" w:hAnsi="Times New Roman" w:cs="Times New Roman"/>
          <w:i/>
          <w:kern w:val="2"/>
          <w:sz w:val="24"/>
          <w:szCs w:val="24"/>
        </w:rPr>
        <w:t>.</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85. Результатом административной процедуры является получение в рамках межведомственного взаимодействия информации (документов), указанных в пункте 22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w:t>
      </w:r>
    </w:p>
    <w:p w:rsidR="009D02E2" w:rsidRDefault="009D02E2">
      <w:pPr>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Глава 21. Подготовка и </w:t>
      </w:r>
      <w:r>
        <w:rPr>
          <w:rFonts w:ascii="Times New Roman" w:eastAsia="Times New Roman" w:hAnsi="Times New Roman" w:cs="Times New Roman"/>
          <w:kern w:val="2"/>
          <w:sz w:val="24"/>
          <w:szCs w:val="24"/>
        </w:rPr>
        <w:t xml:space="preserve">принятие </w:t>
      </w:r>
      <w:r>
        <w:rPr>
          <w:rFonts w:ascii="Times New Roman" w:hAnsi="Times New Roman" w:cs="Times New Roman"/>
          <w:sz w:val="24"/>
          <w:szCs w:val="24"/>
        </w:rPr>
        <w:t>решения о предоставлении жилого помещения по договору социального найма или решения об отказе в предоставлении жилого помещения по договору социального найма</w:t>
      </w:r>
    </w:p>
    <w:p w:rsidR="009D02E2" w:rsidRDefault="009D02E2">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87.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Pr>
          <w:rFonts w:ascii="Times New Roman" w:eastAsia="Times New Roman" w:hAnsi="Times New Roman" w:cs="Times New Roman"/>
          <w:kern w:val="2"/>
          <w:sz w:val="24"/>
          <w:szCs w:val="24"/>
        </w:rPr>
        <w:t>документов, необходимых для предоставления муниципальной услуги, указанных в пунктах 14, 15 и 22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88. Должностное лицо администрации, ответственное за предоставление муниципальной услуги, в течение двух рабочих дней со дня получения документов, необходимых для предоставления муниципальной услуги, указанных в пунктах 14, 15 и 22 настоящего административного регламента, проводит правовую экспертизу и оценку указанных документов.</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89. По результатам проведенной экспертизы и оценки документов, указанных в пункте 88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w:t>
      </w:r>
      <w:bookmarkStart w:id="16" w:name="OLE_LINK4"/>
      <w:bookmarkStart w:id="17" w:name="OLE_LINK3"/>
      <w:r>
        <w:rPr>
          <w:rFonts w:ascii="Times New Roman" w:hAnsi="Times New Roman" w:cs="Times New Roman"/>
          <w:sz w:val="24"/>
          <w:szCs w:val="24"/>
        </w:rPr>
        <w:t xml:space="preserve">решение о </w:t>
      </w:r>
      <w:bookmarkEnd w:id="16"/>
      <w:bookmarkEnd w:id="17"/>
      <w:r>
        <w:rPr>
          <w:rFonts w:ascii="Times New Roman" w:hAnsi="Times New Roman" w:cs="Times New Roman"/>
          <w:sz w:val="24"/>
          <w:szCs w:val="24"/>
        </w:rPr>
        <w:t>предоставлении жилого помещения по договору социального найма в форме правового акта администрации, а также проект договора социального найма жилого помещения</w:t>
      </w:r>
      <w:r>
        <w:rPr>
          <w:rFonts w:ascii="Times New Roman" w:eastAsia="Times New Roman" w:hAnsi="Times New Roman" w:cs="Times New Roman"/>
          <w:kern w:val="2"/>
          <w:sz w:val="24"/>
          <w:szCs w:val="24"/>
          <w:lang w:eastAsia="ru-RU"/>
        </w:rPr>
        <w:t xml:space="preserve"> </w:t>
      </w:r>
      <w:r>
        <w:rPr>
          <w:rFonts w:ascii="Times New Roman" w:hAnsi="Times New Roman" w:cs="Times New Roman"/>
          <w:kern w:val="2"/>
          <w:sz w:val="24"/>
          <w:szCs w:val="24"/>
        </w:rPr>
        <w:t>в количестве по одному экземпляру для каждой стороны указанного договора;</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2) </w:t>
      </w:r>
      <w:r>
        <w:rPr>
          <w:rFonts w:ascii="Times New Roman" w:hAnsi="Times New Roman" w:cs="Times New Roman"/>
          <w:sz w:val="24"/>
          <w:szCs w:val="24"/>
        </w:rPr>
        <w:t>уведомление об отказе в предоставлении жилого помещения по договору социального найма.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90. Решение, предусмотренное подпунктом 1 пункта 89 настоящего административного регламента, принимается при отсутствии оснований, предусмотренных пунктом </w:t>
      </w:r>
      <w:r>
        <w:rPr>
          <w:rFonts w:ascii="Times New Roman" w:eastAsia="Times New Roman" w:hAnsi="Times New Roman" w:cs="Times New Roman"/>
          <w:kern w:val="2"/>
          <w:sz w:val="24"/>
          <w:szCs w:val="24"/>
        </w:rPr>
        <w:t>91</w:t>
      </w:r>
      <w:r>
        <w:rPr>
          <w:rFonts w:ascii="Times New Roman" w:eastAsia="Times New Roman" w:hAnsi="Times New Roman" w:cs="Times New Roman"/>
          <w:kern w:val="2"/>
          <w:sz w:val="24"/>
          <w:szCs w:val="24"/>
          <w:lang w:eastAsia="ru-RU"/>
        </w:rPr>
        <w:t xml:space="preserve"> 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Решение, предусмотренное подпунктом 2 пункта 89 настоящего административного регламента, принимается при наличии оснований, предусмотренных пунктом </w:t>
      </w:r>
      <w:r>
        <w:rPr>
          <w:rFonts w:ascii="Times New Roman" w:eastAsia="Times New Roman" w:hAnsi="Times New Roman" w:cs="Times New Roman"/>
          <w:kern w:val="2"/>
          <w:sz w:val="24"/>
          <w:szCs w:val="24"/>
        </w:rPr>
        <w:t>91</w:t>
      </w:r>
      <w:r>
        <w:rPr>
          <w:rFonts w:ascii="Times New Roman" w:eastAsia="Times New Roman" w:hAnsi="Times New Roman" w:cs="Times New Roman"/>
          <w:kern w:val="2"/>
          <w:sz w:val="24"/>
          <w:szCs w:val="24"/>
          <w:lang w:eastAsia="ru-RU"/>
        </w:rPr>
        <w:t xml:space="preserve"> настоящего административного регламента, и </w:t>
      </w:r>
      <w:r>
        <w:rPr>
          <w:rFonts w:ascii="Times New Roman" w:hAnsi="Times New Roman" w:cs="Times New Roman"/>
          <w:sz w:val="24"/>
          <w:szCs w:val="24"/>
        </w:rPr>
        <w:t>должно содержать основания такого отказа</w:t>
      </w:r>
      <w:r>
        <w:rPr>
          <w:rFonts w:ascii="Times New Roman" w:eastAsia="Times New Roman" w:hAnsi="Times New Roman" w:cs="Times New Roman"/>
          <w:kern w:val="2"/>
          <w:sz w:val="24"/>
          <w:szCs w:val="24"/>
          <w:lang w:eastAsia="ru-RU"/>
        </w:rPr>
        <w:t xml:space="preserve"> с обязательной ссылкой на соответствующий подпункт (подпункты) части 1 статьи 54 и части 1 статьи 56 Жилищного кодекса Российской Федерации.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91. Критерием принятия </w:t>
      </w:r>
      <w:r>
        <w:rPr>
          <w:rFonts w:ascii="Times New Roman" w:hAnsi="Times New Roman" w:cs="Times New Roman"/>
          <w:sz w:val="24"/>
          <w:szCs w:val="24"/>
        </w:rPr>
        <w:t xml:space="preserve">решения о предоставлении жилого помещения по договору социального найма или решения об отказе в предоставлении жилого помещения по </w:t>
      </w:r>
      <w:r>
        <w:rPr>
          <w:rFonts w:ascii="Times New Roman" w:hAnsi="Times New Roman" w:cs="Times New Roman"/>
          <w:sz w:val="24"/>
          <w:szCs w:val="24"/>
        </w:rPr>
        <w:lastRenderedPageBreak/>
        <w:t>договору социального найма</w:t>
      </w:r>
      <w:r>
        <w:rPr>
          <w:rFonts w:ascii="Times New Roman" w:eastAsia="Times New Roman" w:hAnsi="Times New Roman" w:cs="Times New Roman"/>
          <w:kern w:val="2"/>
          <w:sz w:val="24"/>
          <w:szCs w:val="24"/>
        </w:rPr>
        <w:t xml:space="preserve"> является наличие или отсутствие следующих оснований</w:t>
      </w:r>
      <w:r>
        <w:rPr>
          <w:rFonts w:ascii="Times New Roman" w:hAnsi="Times New Roman" w:cs="Times New Roman"/>
          <w:sz w:val="24"/>
          <w:szCs w:val="24"/>
        </w:rPr>
        <w:t xml:space="preserve"> для отказа в предоставлении жилого помещения по договору социального найма</w:t>
      </w:r>
      <w:r>
        <w:rPr>
          <w:rFonts w:ascii="Times New Roman" w:eastAsia="Times New Roman" w:hAnsi="Times New Roman" w:cs="Times New Roman"/>
          <w:kern w:val="2"/>
          <w:sz w:val="24"/>
          <w:szCs w:val="24"/>
        </w:rPr>
        <w:t>:</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не представлены документы, предусмотренные пунктами </w:t>
      </w:r>
      <w:r>
        <w:rPr>
          <w:rFonts w:ascii="Times New Roman" w:eastAsia="Times New Roman" w:hAnsi="Times New Roman" w:cs="Times New Roman"/>
          <w:kern w:val="2"/>
          <w:sz w:val="24"/>
          <w:szCs w:val="24"/>
        </w:rPr>
        <w:t xml:space="preserve">14, 15 </w:t>
      </w:r>
      <w:r>
        <w:rPr>
          <w:rFonts w:ascii="Times New Roman" w:hAnsi="Times New Roman" w:cs="Times New Roman"/>
          <w:sz w:val="24"/>
          <w:szCs w:val="24"/>
        </w:rPr>
        <w:t>настоящего административного регламента;</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или его представителем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не истек предусмотренный статьей 53 Жилищного кодекса Российской Федерации срок;</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5) утрачены </w:t>
      </w:r>
      <w:hyperlink r:id="rId10" w:history="1">
        <w:r>
          <w:rPr>
            <w:rFonts w:ascii="Times New Roman" w:hAnsi="Times New Roman" w:cs="Times New Roman"/>
            <w:sz w:val="24"/>
            <w:szCs w:val="24"/>
          </w:rPr>
          <w:t>основания</w:t>
        </w:r>
      </w:hyperlink>
      <w:r>
        <w:rPr>
          <w:rFonts w:ascii="Times New Roman" w:hAnsi="Times New Roman" w:cs="Times New Roman"/>
          <w:sz w:val="24"/>
          <w:szCs w:val="24"/>
        </w:rPr>
        <w:t>, дающие право на получение жилого помещения по договору социального найма;</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hyperlink r:id="rId11" w:history="1">
        <w:r>
          <w:rPr>
            <w:rFonts w:ascii="Times New Roman" w:hAnsi="Times New Roman" w:cs="Times New Roman"/>
            <w:sz w:val="24"/>
            <w:szCs w:val="24"/>
          </w:rPr>
          <w:t>выезд</w:t>
        </w:r>
      </w:hyperlink>
      <w:r>
        <w:rPr>
          <w:rFonts w:ascii="Times New Roman" w:hAnsi="Times New Roman" w:cs="Times New Roman"/>
          <w:sz w:val="24"/>
          <w:szCs w:val="24"/>
        </w:rPr>
        <w:t xml:space="preserve"> на место жительства в другое муниципальное образование;</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получение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предоставление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Кабардино-Балкарской Республики;</w:t>
      </w: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выявление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92. После подготовки документа (документов), указанных в пункте 89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его (их) подготовки обеспечивает согласование уполномоченными лицами администрации и подписание документа (документов) главой администрации.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93. </w:t>
      </w:r>
      <w:r>
        <w:rPr>
          <w:rFonts w:ascii="Times New Roman" w:eastAsia="Times New Roman" w:hAnsi="Times New Roman" w:cs="Times New Roman"/>
          <w:kern w:val="2"/>
          <w:sz w:val="24"/>
          <w:szCs w:val="24"/>
          <w:lang w:eastAsia="ru-RU"/>
        </w:rPr>
        <w:t>Должностное лицо администрации, ответственное за предоставление муниципальной услуги, в течение двух рабочих дней со дня</w:t>
      </w:r>
      <w:r>
        <w:rPr>
          <w:rFonts w:ascii="Times New Roman" w:eastAsia="Times New Roman" w:hAnsi="Times New Roman" w:cs="Times New Roman"/>
          <w:kern w:val="2"/>
          <w:sz w:val="24"/>
          <w:szCs w:val="24"/>
        </w:rPr>
        <w:t xml:space="preserve"> подписания решения, </w:t>
      </w:r>
      <w:r>
        <w:rPr>
          <w:rFonts w:ascii="Times New Roman" w:eastAsia="Times New Roman" w:hAnsi="Times New Roman" w:cs="Times New Roman"/>
          <w:kern w:val="2"/>
          <w:sz w:val="24"/>
          <w:szCs w:val="24"/>
          <w:lang w:eastAsia="ru-RU"/>
        </w:rPr>
        <w:t>предусмотренного пунктом 89 настоящего административного регламента</w:t>
      </w:r>
      <w:r>
        <w:rPr>
          <w:rFonts w:ascii="Times New Roman" w:eastAsia="Times New Roman" w:hAnsi="Times New Roman" w:cs="Times New Roman"/>
          <w:kern w:val="2"/>
          <w:sz w:val="24"/>
          <w:szCs w:val="24"/>
        </w:rPr>
        <w:t>, регистрирует указанные документы в журнале.</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94. Результатом административной процедуры является </w:t>
      </w:r>
      <w:r>
        <w:rPr>
          <w:rFonts w:ascii="Times New Roman" w:hAnsi="Times New Roman" w:cs="Times New Roman"/>
          <w:sz w:val="24"/>
          <w:szCs w:val="24"/>
        </w:rPr>
        <w:t>решение о предоставлении жилого помещения по договору социального найма и проект договора социального найма жилого помещения или решение об отказе в предоставлении жилого помещения по договору социального найма.</w:t>
      </w:r>
      <w:r>
        <w:rPr>
          <w:rFonts w:ascii="Times New Roman" w:eastAsia="Times New Roman" w:hAnsi="Times New Roman" w:cs="Times New Roman"/>
          <w:kern w:val="2"/>
          <w:sz w:val="24"/>
          <w:szCs w:val="24"/>
        </w:rPr>
        <w:t xml:space="preserve"> </w:t>
      </w:r>
    </w:p>
    <w:p w:rsidR="009D02E2" w:rsidRDefault="0084579A">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kern w:val="2"/>
          <w:sz w:val="24"/>
          <w:szCs w:val="24"/>
        </w:rPr>
        <w:t>95. Способом фиксации результата административной процедуры является подписание главой администрации решения о предоставлении жилого помещения по договору социального найма и договора социального найма жилого помещения</w:t>
      </w:r>
      <w:r>
        <w:rPr>
          <w:rFonts w:ascii="Times New Roman" w:hAnsi="Times New Roman" w:cs="Times New Roman"/>
          <w:kern w:val="2"/>
          <w:sz w:val="24"/>
          <w:szCs w:val="24"/>
        </w:rPr>
        <w:t xml:space="preserve"> </w:t>
      </w:r>
      <w:r>
        <w:rPr>
          <w:rFonts w:ascii="Times New Roman" w:eastAsia="Times New Roman" w:hAnsi="Times New Roman" w:cs="Times New Roman"/>
          <w:kern w:val="2"/>
          <w:sz w:val="24"/>
          <w:szCs w:val="24"/>
        </w:rPr>
        <w:t>или решения об отказе в предоставлении жилого помещения по договору социального найма.</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Глава 22. Выдача (направление) заявителю или его представителю</w:t>
      </w:r>
      <w:r>
        <w:rPr>
          <w:rFonts w:ascii="Times New Roman" w:eastAsia="Times New Roman" w:hAnsi="Times New Roman" w:cs="Times New Roman"/>
          <w:kern w:val="2"/>
          <w:sz w:val="24"/>
          <w:szCs w:val="24"/>
          <w:lang w:eastAsia="ru-RU"/>
        </w:rPr>
        <w:br/>
        <w:t xml:space="preserve">результата муниципальной услуги </w:t>
      </w:r>
    </w:p>
    <w:p w:rsidR="009D02E2" w:rsidRDefault="009D02E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9D02E2" w:rsidRDefault="008457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96. Основанием для начала административной процедуры является подписание главой администрации решения о предоставлении жилого помещения по договору социального найма и </w:t>
      </w:r>
      <w:r>
        <w:rPr>
          <w:rFonts w:ascii="Times New Roman" w:hAnsi="Times New Roman" w:cs="Times New Roman"/>
          <w:sz w:val="24"/>
          <w:szCs w:val="24"/>
        </w:rPr>
        <w:t>договора социального найма жилого помещения или решения об отказе в предоставлении жилого помещения по договору социального найма.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97. Должностное лицо администрации, ответственное за направление (выдачу) заявителю (заявителям) результата муниципальной услуги, в течение 3 календарных дней со дня подписания решения о предоставлении жилого помещения по договору социального найма и договора социального найма жилого помещения </w:t>
      </w:r>
      <w:r>
        <w:rPr>
          <w:rFonts w:ascii="Times New Roman" w:hAnsi="Times New Roman" w:cs="Times New Roman"/>
          <w:kern w:val="2"/>
          <w:sz w:val="24"/>
          <w:szCs w:val="24"/>
        </w:rPr>
        <w:t xml:space="preserve">главой администрации </w:t>
      </w:r>
      <w:r>
        <w:rPr>
          <w:rFonts w:ascii="Times New Roman" w:eastAsia="Times New Roman" w:hAnsi="Times New Roman" w:cs="Times New Roman"/>
          <w:kern w:val="2"/>
          <w:sz w:val="24"/>
          <w:szCs w:val="24"/>
        </w:rPr>
        <w:t xml:space="preserve">направляет заявителю или его представителю уведомление </w:t>
      </w:r>
      <w:r>
        <w:rPr>
          <w:rFonts w:ascii="Times New Roman" w:hAnsi="Times New Roman" w:cs="Times New Roman"/>
          <w:kern w:val="2"/>
          <w:sz w:val="24"/>
          <w:szCs w:val="24"/>
        </w:rPr>
        <w:t>о необходимости явки в администрацию для подписания указанного договора и получения договора</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почтовым отправлением по почтовому адресу заявителя, указанному в заявлении, либо по обращению заявителя или его представителя – вручает его лично.</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В случае, если заявление представлялось через МФЦ, договор социального найма жилого помещения направляется должностным лицом администрации, ответственным за направление (выдачу) заявителю результата муниципальной услуги, в сроки, указанные в абзаце первом настоящего пункта, в МФЦ для предоставления договора социального найма жилого помещения на подписание заявителю или его представителю и выдачу заявителю или его представителю указанного договора.</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98. Должностное лицо администрации, ответственное за направление (выдачу) заявителю или его представителю результата муниципальной услуги, в течение 3 календарных дней со дня подписания </w:t>
      </w:r>
      <w:r>
        <w:rPr>
          <w:rFonts w:ascii="Times New Roman" w:eastAsia="Times New Roman" w:hAnsi="Times New Roman" w:cs="Times New Roman"/>
          <w:kern w:val="2"/>
          <w:sz w:val="24"/>
          <w:szCs w:val="24"/>
          <w:lang w:eastAsia="ru-RU"/>
        </w:rPr>
        <w:t>решения об отказе в предоставлении жилого помещения по договору социального найма</w:t>
      </w:r>
      <w:r>
        <w:rPr>
          <w:rFonts w:ascii="Times New Roman" w:hAnsi="Times New Roman" w:cs="Times New Roman"/>
          <w:kern w:val="2"/>
          <w:sz w:val="24"/>
          <w:szCs w:val="24"/>
        </w:rPr>
        <w:t xml:space="preserve"> </w:t>
      </w:r>
      <w:r>
        <w:rPr>
          <w:rFonts w:ascii="Times New Roman" w:eastAsia="Times New Roman" w:hAnsi="Times New Roman" w:cs="Times New Roman"/>
          <w:kern w:val="2"/>
          <w:sz w:val="24"/>
          <w:szCs w:val="24"/>
        </w:rPr>
        <w:t>направляет заявителю или его представителю указанное решение почтовым отправлением по почтовому адресу заявителя, указанному в заявлении, либо по обращению заявителя или его представителя – вручает его лично.</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В случае, если заявление представлялось через МФЦ, решение об отказе в предоставлении жилого помещения по договору социального найма</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направляется должностным лицом администрации, ответственным за направление (выдачу) заявителю или его представителю результата муниципальной услуги, в сроки, указанные в абзаце первом настоящего пункта, в МФЦ для предоставления заявителю или его представителю.</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99. При личном получении </w:t>
      </w:r>
      <w:r>
        <w:rPr>
          <w:rFonts w:ascii="Times New Roman" w:hAnsi="Times New Roman" w:cs="Times New Roman"/>
          <w:sz w:val="24"/>
          <w:szCs w:val="24"/>
        </w:rPr>
        <w:t xml:space="preserve">решения о предоставлении жилого помещения по договору социального найма и проекта договора социального найма жилого помещения или решения об отказе в предоставлении жилого помещения по договору социального найма </w:t>
      </w:r>
      <w:r>
        <w:rPr>
          <w:rFonts w:ascii="Times New Roman" w:eastAsia="Times New Roman" w:hAnsi="Times New Roman" w:cs="Times New Roman"/>
          <w:kern w:val="2"/>
          <w:sz w:val="24"/>
          <w:szCs w:val="24"/>
        </w:rPr>
        <w:t>заявитель или его представитель расписывается в их получении в журнале.</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100. Результатом административной процедуры является направление (выдача) заявителю или его представителю решения о предоставлении жилого помещения по договору социального найма и </w:t>
      </w:r>
      <w:r>
        <w:rPr>
          <w:rFonts w:ascii="Times New Roman" w:hAnsi="Times New Roman" w:cs="Times New Roman"/>
          <w:sz w:val="24"/>
          <w:szCs w:val="24"/>
        </w:rPr>
        <w:t>договора социального найма жилого помещения или решения об отказе в предоставлении жилого помещения по договору социального найма</w:t>
      </w:r>
      <w:r>
        <w:rPr>
          <w:rFonts w:ascii="Times New Roman" w:eastAsia="Times New Roman" w:hAnsi="Times New Roman" w:cs="Times New Roman"/>
          <w:kern w:val="2"/>
          <w:sz w:val="24"/>
          <w:szCs w:val="24"/>
        </w:rPr>
        <w:t>.</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101.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отметки о получении лично заявителем или его представителем решения о предоставлении жилого помещения по договору социального найма и </w:t>
      </w:r>
      <w:r>
        <w:rPr>
          <w:rFonts w:ascii="Times New Roman" w:hAnsi="Times New Roman" w:cs="Times New Roman"/>
          <w:sz w:val="24"/>
          <w:szCs w:val="24"/>
        </w:rPr>
        <w:t>договора социального найма жилого помещения или решения об отказе в предоставлении жилого помещения по договору социального найма</w:t>
      </w:r>
      <w:r>
        <w:rPr>
          <w:rFonts w:ascii="Times New Roman" w:eastAsia="Times New Roman" w:hAnsi="Times New Roman" w:cs="Times New Roman"/>
          <w:kern w:val="2"/>
          <w:sz w:val="24"/>
          <w:szCs w:val="24"/>
          <w:lang w:eastAsia="ru-RU"/>
        </w:rPr>
        <w:t xml:space="preserve"> заявителю или его представителю </w:t>
      </w:r>
      <w:r>
        <w:rPr>
          <w:rFonts w:ascii="Times New Roman" w:eastAsia="Times New Roman" w:hAnsi="Times New Roman" w:cs="Times New Roman"/>
          <w:kern w:val="2"/>
          <w:sz w:val="24"/>
          <w:szCs w:val="24"/>
        </w:rPr>
        <w:t>или о передаче указанных документов МФЦ.</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Глава 23. Особенности выполнения административных действий в МФЦ</w:t>
      </w:r>
    </w:p>
    <w:p w:rsidR="009D02E2" w:rsidRDefault="009D02E2">
      <w:pPr>
        <w:keepNext/>
        <w:keepLines/>
        <w:autoSpaceDE w:val="0"/>
        <w:autoSpaceDN w:val="0"/>
        <w:adjustRightInd w:val="0"/>
        <w:spacing w:after="0" w:line="240" w:lineRule="auto"/>
        <w:ind w:firstLine="709"/>
        <w:jc w:val="center"/>
        <w:rPr>
          <w:rFonts w:ascii="Times New Roman" w:eastAsia="Times New Roman" w:hAnsi="Times New Roman" w:cs="Times New Roman"/>
          <w:color w:val="FF0000"/>
          <w:kern w:val="2"/>
          <w:sz w:val="24"/>
          <w:szCs w:val="24"/>
          <w:lang w:eastAsia="ru-RU"/>
        </w:rPr>
      </w:pP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102.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103. Информация, указанная в пункте 102 настоящего административного регламента, предоставляется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при личном обращении заявителя или его представителя в МФЦ или при поступлении обращений в МФЦ, в том числе через официальный сайт МФЦ в сети «Интернет»</w:t>
      </w:r>
      <w:r>
        <w:rPr>
          <w:sz w:val="24"/>
          <w:szCs w:val="24"/>
        </w:rPr>
        <w:t xml:space="preserve"> </w:t>
      </w:r>
      <w:hyperlink r:id="rId12" w:tgtFrame="_blank" w:history="1">
        <w:r>
          <w:rPr>
            <w:rFonts w:ascii="Arial" w:hAnsi="Arial" w:cs="Arial"/>
            <w:b/>
            <w:bCs/>
            <w:color w:val="0000FF"/>
            <w:sz w:val="24"/>
            <w:szCs w:val="24"/>
            <w:u w:val="single"/>
            <w:shd w:val="clear" w:color="auto" w:fill="FFFFFF"/>
          </w:rPr>
          <w:t>mfckbr.ru</w:t>
        </w:r>
      </w:hyperlink>
      <w:r>
        <w:rPr>
          <w:rFonts w:ascii="Times New Roman" w:eastAsia="Times New Roman" w:hAnsi="Times New Roman" w:cs="Times New Roman"/>
          <w:kern w:val="2"/>
          <w:sz w:val="24"/>
          <w:szCs w:val="24"/>
        </w:rPr>
        <w:t xml:space="preserve"> ;</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2) с использованием </w:t>
      </w:r>
      <w:proofErr w:type="spellStart"/>
      <w:r>
        <w:rPr>
          <w:rFonts w:ascii="Times New Roman" w:eastAsia="Times New Roman" w:hAnsi="Times New Roman" w:cs="Times New Roman"/>
          <w:kern w:val="2"/>
          <w:sz w:val="24"/>
          <w:szCs w:val="24"/>
        </w:rPr>
        <w:t>инфоматов</w:t>
      </w:r>
      <w:proofErr w:type="spellEnd"/>
      <w:r>
        <w:rPr>
          <w:rFonts w:ascii="Times New Roman" w:eastAsia="Times New Roman" w:hAnsi="Times New Roman" w:cs="Times New Roman"/>
          <w:kern w:val="2"/>
          <w:sz w:val="24"/>
          <w:szCs w:val="24"/>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104. МФЦ предоставляет информацию:</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по общим вопросам предоставления государственных и муниципальных услуг в МФЦ;</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о ходе рассмотрения запроса о предоставлении муниципальной услуги;</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 о порядке предоставления государственных и (или) муниципальных услуг посредством комплексного запроса, в том числе:</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Pr>
          <w:rFonts w:ascii="Times New Roman" w:eastAsia="Times New Roman" w:hAnsi="Times New Roman" w:cs="Times New Roman"/>
          <w:kern w:val="2"/>
          <w:sz w:val="24"/>
          <w:szCs w:val="24"/>
        </w:rPr>
        <w:t>Федерального закона от 27 июля 2010 года № 210</w:t>
      </w:r>
      <w:r>
        <w:rPr>
          <w:rFonts w:ascii="Times New Roman" w:eastAsia="Times New Roman" w:hAnsi="Times New Roman" w:cs="Times New Roman"/>
          <w:kern w:val="2"/>
          <w:sz w:val="24"/>
          <w:szCs w:val="24"/>
        </w:rPr>
        <w:noBreakHyphen/>
        <w:t>ФЗ</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Pr>
          <w:rFonts w:ascii="Times New Roman" w:eastAsia="Times New Roman" w:hAnsi="Times New Roman" w:cs="Times New Roman"/>
          <w:kern w:val="2"/>
          <w:sz w:val="24"/>
          <w:szCs w:val="24"/>
          <w:lang w:eastAsia="ru-RU"/>
        </w:rPr>
        <w:t>, получение которых требуется для предоставления государственных и муниципальных услуг в рамках комплексного запроса;</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9D02E2" w:rsidRDefault="0084579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 перечень результатов государственных и (или) муниципальных услуг, входящих в комплексный запрос.</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105.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Предварительная запись на прием в МФЦ осуществляется по телефону или через официальный сайт МФЦ в сети «Интернет».</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106.</w:t>
      </w:r>
      <w:r>
        <w:rPr>
          <w:kern w:val="2"/>
          <w:sz w:val="24"/>
          <w:szCs w:val="24"/>
        </w:rPr>
        <w:t xml:space="preserve"> </w:t>
      </w:r>
      <w:r>
        <w:rPr>
          <w:rFonts w:ascii="Times New Roman" w:eastAsia="Times New Roman" w:hAnsi="Times New Roman" w:cs="Times New Roman"/>
          <w:kern w:val="2"/>
          <w:sz w:val="24"/>
          <w:szCs w:val="24"/>
          <w:lang w:eastAsia="ru-RU"/>
        </w:rPr>
        <w:t>В случае подачи заявления посредством МФЦ (за исключением случая, предусмотренного пунктом 109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определяет предмет обращения;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устанавливает личность заявителя или личность и полномочия представителя заявителя;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проводит проверку правильности заполнения формы заявления;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проводит проверку полноты пакета документов и соответствия документов требованиям, указанным в пункте 21 настоящего административного регламента;</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w:t>
      </w:r>
      <w:r>
        <w:rPr>
          <w:rFonts w:ascii="Times New Roman" w:eastAsia="Times New Roman" w:hAnsi="Times New Roman" w:cs="Times New Roman"/>
          <w:kern w:val="2"/>
          <w:sz w:val="24"/>
          <w:szCs w:val="24"/>
          <w:lang w:eastAsia="ru-RU"/>
        </w:rPr>
        <w:lastRenderedPageBreak/>
        <w:t>документов конкретному заявителю и виду обращения за муниципальной услугой, и заверяет электронное дело своей электронной подписью;</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направляет пакет документов в администрацию:</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а) в электронном виде (в составе пакетов электронных дел) – в день обращения заявителя или его представителя в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107.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21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108.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Каждый экземпляр расписки подписывается работником МФЦ и заявителем или его представителем.</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109.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устанавливает личность заявителя или личность и полномочия представителя заявителя;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110.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106 настоящего административного регламента.</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111. В случае подачи заявителем или его представителем заявления об исправлении технической ошибки, указанного в пункте 113 настоящего административного регламента, посредством МФЦ, работник МФЦ осуществляет прием указанного заявления и осуществляет следующие действия: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устанавливает личность заявителя или личность и полномочия представителя заявителя;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направляет заявление об исправлении технической ошибки в администрацию:</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а) в электронном виде – в день обращения заявителя или его представителя в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w:t>
      </w:r>
      <w:r>
        <w:rPr>
          <w:rFonts w:ascii="Times New Roman" w:eastAsia="Times New Roman" w:hAnsi="Times New Roman" w:cs="Times New Roman"/>
          <w:kern w:val="2"/>
          <w:sz w:val="24"/>
          <w:szCs w:val="24"/>
          <w:lang w:eastAsia="ru-RU"/>
        </w:rPr>
        <w:lastRenderedPageBreak/>
        <w:t>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112. При получении МФЦ </w:t>
      </w:r>
      <w:r>
        <w:rPr>
          <w:rFonts w:ascii="Times New Roman" w:eastAsia="Times New Roman" w:hAnsi="Times New Roman" w:cs="Times New Roman"/>
          <w:kern w:val="2"/>
          <w:sz w:val="24"/>
          <w:szCs w:val="24"/>
        </w:rPr>
        <w:t xml:space="preserve">акта о </w:t>
      </w:r>
      <w:r>
        <w:rPr>
          <w:rFonts w:ascii="Times New Roman" w:hAnsi="Times New Roman" w:cs="Times New Roman"/>
          <w:sz w:val="24"/>
          <w:szCs w:val="24"/>
        </w:rPr>
        <w:t>принятии гражданина на учет или акта об отказе в принятии гражданина на учет</w:t>
      </w:r>
      <w:r>
        <w:rPr>
          <w:rFonts w:ascii="Times New Roman" w:eastAsia="Times New Roman" w:hAnsi="Times New Roman" w:cs="Times New Roman"/>
          <w:kern w:val="2"/>
          <w:sz w:val="24"/>
          <w:szCs w:val="24"/>
        </w:rPr>
        <w:t xml:space="preserve">, или уведомления об отказе в принятии заявления к рассмотрению </w:t>
      </w:r>
      <w:r>
        <w:rPr>
          <w:rFonts w:ascii="Times New Roman" w:eastAsia="Times New Roman" w:hAnsi="Times New Roman" w:cs="Times New Roman"/>
          <w:kern w:val="2"/>
          <w:sz w:val="24"/>
          <w:szCs w:val="24"/>
          <w:lang w:eastAsia="ru-RU"/>
        </w:rPr>
        <w:t xml:space="preserve">или правового акта администрации об исправлении технической ошибки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w:t>
      </w:r>
      <w:r>
        <w:rPr>
          <w:rFonts w:ascii="Times New Roman" w:eastAsia="Times New Roman" w:hAnsi="Times New Roman" w:cs="Times New Roman"/>
          <w:kern w:val="2"/>
          <w:sz w:val="24"/>
          <w:szCs w:val="24"/>
          <w:lang w:val="en-US" w:eastAsia="ru-RU"/>
        </w:rPr>
        <w:t>SMS</w:t>
      </w:r>
      <w:r>
        <w:rPr>
          <w:rFonts w:ascii="Times New Roman" w:eastAsia="Times New Roman" w:hAnsi="Times New Roman" w:cs="Times New Roman"/>
          <w:kern w:val="2"/>
          <w:sz w:val="24"/>
          <w:szCs w:val="24"/>
          <w:lang w:eastAsia="ru-RU"/>
        </w:rPr>
        <w:t>-информирования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После выдачи </w:t>
      </w:r>
      <w:r>
        <w:rPr>
          <w:rFonts w:ascii="Times New Roman" w:eastAsia="Times New Roman" w:hAnsi="Times New Roman" w:cs="Times New Roman"/>
          <w:kern w:val="2"/>
          <w:sz w:val="24"/>
          <w:szCs w:val="24"/>
        </w:rPr>
        <w:t xml:space="preserve">акта </w:t>
      </w:r>
      <w:r>
        <w:rPr>
          <w:rFonts w:ascii="Times New Roman" w:hAnsi="Times New Roman" w:cs="Times New Roman"/>
          <w:sz w:val="24"/>
          <w:szCs w:val="24"/>
        </w:rPr>
        <w:t>о принятии гражданина на учет или акта об отказе в принятии гражданина на учет</w:t>
      </w:r>
      <w:r>
        <w:rPr>
          <w:rFonts w:ascii="Times New Roman" w:eastAsia="Times New Roman" w:hAnsi="Times New Roman" w:cs="Times New Roman"/>
          <w:kern w:val="2"/>
          <w:sz w:val="24"/>
          <w:szCs w:val="24"/>
        </w:rPr>
        <w:t xml:space="preserve">, или уведомления об отказе в принятии заявления к рассмотрению </w:t>
      </w:r>
      <w:r>
        <w:rPr>
          <w:rFonts w:ascii="Times New Roman" w:eastAsia="Times New Roman" w:hAnsi="Times New Roman" w:cs="Times New Roman"/>
          <w:kern w:val="2"/>
          <w:sz w:val="24"/>
          <w:szCs w:val="24"/>
          <w:lang w:eastAsia="ru-RU"/>
        </w:rPr>
        <w:t>или правового акта администрации об исправлении технической ошибки заявителю или его представителю работник МФЦ производит соответствующую отметку в автоматизированной информационной системе МФЦ.</w:t>
      </w:r>
    </w:p>
    <w:p w:rsidR="009D02E2" w:rsidRDefault="009D02E2">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9D02E2" w:rsidRDefault="0084579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24. Исправление допущенных опечаток и ошибок в выданных</w:t>
      </w:r>
      <w:r>
        <w:rPr>
          <w:rFonts w:ascii="Times New Roman" w:eastAsia="Times New Roman" w:hAnsi="Times New Roman" w:cs="Times New Roman"/>
          <w:kern w:val="2"/>
          <w:sz w:val="24"/>
          <w:szCs w:val="24"/>
          <w:lang w:eastAsia="ru-RU"/>
        </w:rPr>
        <w:br/>
        <w:t>в результате предоставления муниципальной услуги документах</w:t>
      </w:r>
    </w:p>
    <w:p w:rsidR="009D02E2" w:rsidRDefault="009D02E2">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113. Основанием для исправления допущенных опечаток и ошибок в выданном в результате предоставления муниципальной услуги </w:t>
      </w:r>
      <w:r>
        <w:rPr>
          <w:rFonts w:ascii="Times New Roman" w:hAnsi="Times New Roman" w:cs="Times New Roman"/>
          <w:sz w:val="24"/>
          <w:szCs w:val="24"/>
        </w:rPr>
        <w:t>решении о принятии гражданина на учет или решении об отказе в принятии гражданина на учет</w:t>
      </w:r>
      <w:r>
        <w:rPr>
          <w:rFonts w:ascii="Times New Roman" w:eastAsia="Times New Roman" w:hAnsi="Times New Roman" w:cs="Times New Roman"/>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114. Заявление об исправлении технической ошибки подается заявителем или его представителем в администрацию одним из способов, указанным в пункте 18 настоящего административного регламента. </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115.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настоящего административного регламента, и направляется должностному лицу. ответственному за предоставление муниципальной услуги.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116.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об исправлении технической ошибки;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об отсутствии технической ошибки.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117. Критерием принятия решения, указанного в пункте 116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118. В случае принятия решения, указанного в подпункте 1 пункта 116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119.</w:t>
      </w:r>
      <w:r>
        <w:rPr>
          <w:kern w:val="2"/>
          <w:sz w:val="24"/>
          <w:szCs w:val="24"/>
        </w:rPr>
        <w:t xml:space="preserve"> </w:t>
      </w:r>
      <w:r>
        <w:rPr>
          <w:rFonts w:ascii="Times New Roman" w:eastAsia="Times New Roman" w:hAnsi="Times New Roman" w:cs="Times New Roman"/>
          <w:kern w:val="2"/>
          <w:sz w:val="24"/>
          <w:szCs w:val="24"/>
          <w:lang w:eastAsia="ru-RU"/>
        </w:rPr>
        <w:t>В случае принятия решения, указанного в подпункте 2 пункта 116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120. Должностное лицо администрации, ответственное за предоставление муниципальной услуги, в течение 2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121. Глава администрации немедленно после подписания документа, указанного в пункте 120 настоящего административного регламента, передает его:</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должностному лицу администрации, ответственному за направление (выдачу) заявителю результата муниципальной услуги, – в случае принятия решения об отказе в исправлении технической ошибки.</w:t>
      </w:r>
    </w:p>
    <w:p w:rsidR="009D02E2" w:rsidRDefault="0084579A">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r>
        <w:rPr>
          <w:rFonts w:ascii="Times New Roman" w:eastAsia="Times New Roman" w:hAnsi="Times New Roman" w:cs="Times New Roman"/>
          <w:kern w:val="2"/>
          <w:sz w:val="24"/>
          <w:szCs w:val="24"/>
          <w:lang w:eastAsia="ru-RU"/>
        </w:rPr>
        <w:t>122. Должностное лицо администрации, ответственное за предоставление муниципальной услуги, в течение одного рабочего дня со дня</w:t>
      </w:r>
      <w:r>
        <w:rPr>
          <w:rFonts w:ascii="Times New Roman" w:eastAsia="Times New Roman" w:hAnsi="Times New Roman" w:cs="Times New Roman"/>
          <w:kern w:val="2"/>
          <w:sz w:val="24"/>
          <w:szCs w:val="24"/>
        </w:rPr>
        <w:t xml:space="preserve"> получения им решения </w:t>
      </w:r>
      <w:r>
        <w:rPr>
          <w:rFonts w:ascii="Times New Roman" w:eastAsia="Times New Roman" w:hAnsi="Times New Roman" w:cs="Times New Roman"/>
          <w:kern w:val="2"/>
          <w:sz w:val="24"/>
          <w:szCs w:val="24"/>
          <w:lang w:eastAsia="ru-RU"/>
        </w:rPr>
        <w:t>об исправлении технической ошибки</w:t>
      </w:r>
      <w:r>
        <w:rPr>
          <w:rFonts w:ascii="Times New Roman" w:eastAsia="Times New Roman" w:hAnsi="Times New Roman" w:cs="Times New Roman"/>
          <w:kern w:val="2"/>
          <w:sz w:val="24"/>
          <w:szCs w:val="24"/>
        </w:rPr>
        <w:t xml:space="preserve"> производит соответствующую отметку в журнале</w:t>
      </w:r>
      <w:r>
        <w:rPr>
          <w:rFonts w:ascii="Times New Roman" w:eastAsia="Times New Roman" w:hAnsi="Times New Roman" w:cs="Times New Roman"/>
          <w:kern w:val="2"/>
          <w:sz w:val="24"/>
          <w:szCs w:val="24"/>
          <w:lang w:eastAsia="ru-RU"/>
        </w:rPr>
        <w:t xml:space="preserve">, после чего не позднее рабочего дня, следующего за днем внесения соответствующих отметок передает </w:t>
      </w:r>
      <w:r>
        <w:rPr>
          <w:rFonts w:ascii="Times New Roman" w:eastAsia="Times New Roman" w:hAnsi="Times New Roman" w:cs="Times New Roman"/>
          <w:kern w:val="2"/>
          <w:sz w:val="24"/>
          <w:szCs w:val="24"/>
        </w:rPr>
        <w:t xml:space="preserve">решение </w:t>
      </w:r>
      <w:r>
        <w:rPr>
          <w:rFonts w:ascii="Times New Roman" w:eastAsia="Times New Roman" w:hAnsi="Times New Roman" w:cs="Times New Roman"/>
          <w:kern w:val="2"/>
          <w:sz w:val="24"/>
          <w:szCs w:val="24"/>
          <w:lang w:eastAsia="ru-RU"/>
        </w:rPr>
        <w:t>об исправлении технической ошибки должностному лицу администрации, ответственному за направление (выдачу) заявителю результата муниципальной услуги.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123.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получения им документа в соответствии с пунктами 121 или 122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получения им документа в соответствии с пунктами 121 или 122 настоящего административного регламента направляет указанный документ в МФЦ. </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124.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9D02E2" w:rsidRDefault="0084579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02E2" w:rsidRDefault="0084579A">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r>
        <w:rPr>
          <w:rFonts w:ascii="Times New Roman" w:eastAsia="Times New Roman" w:hAnsi="Times New Roman" w:cs="Times New Roman"/>
          <w:kern w:val="2"/>
          <w:sz w:val="24"/>
          <w:szCs w:val="24"/>
          <w:lang w:eastAsia="ru-RU"/>
        </w:rPr>
        <w:t>125. Способом фиксации результата рассмотрения заявления об исправлении технической ошибки</w:t>
      </w:r>
      <w:r>
        <w:rPr>
          <w:rFonts w:ascii="Times New Roman" w:eastAsia="Times New Roman" w:hAnsi="Times New Roman" w:cs="Times New Roman"/>
          <w:kern w:val="2"/>
          <w:sz w:val="24"/>
          <w:szCs w:val="24"/>
        </w:rPr>
        <w:t xml:space="preserve"> является занесение должностным лицом администрации, ответственным за направление (выдачу) заявителю результата муниципальной услуги, в журнале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 указанного документа лично заявителем или его представителем.</w:t>
      </w:r>
    </w:p>
    <w:p w:rsidR="009D02E2" w:rsidRDefault="009D02E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9D02E2" w:rsidRDefault="0084579A">
      <w:pPr>
        <w:spacing w:after="0" w:line="240" w:lineRule="auto"/>
        <w:ind w:right="-143"/>
        <w:jc w:val="right"/>
        <w:rPr>
          <w:rFonts w:ascii="Times New Roman" w:hAnsi="Times New Roman" w:cs="Times New Roman"/>
          <w:sz w:val="24"/>
          <w:szCs w:val="24"/>
        </w:rPr>
      </w:pPr>
      <w:r>
        <w:rPr>
          <w:rFonts w:ascii="Times New Roman" w:hAnsi="Times New Roman" w:cs="Times New Roman"/>
          <w:sz w:val="24"/>
          <w:szCs w:val="24"/>
        </w:rPr>
        <w:t xml:space="preserve">                                                                           </w:t>
      </w: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9D02E2">
      <w:pPr>
        <w:spacing w:after="0" w:line="240" w:lineRule="auto"/>
        <w:ind w:right="-143"/>
        <w:jc w:val="right"/>
        <w:rPr>
          <w:rFonts w:ascii="Times New Roman" w:hAnsi="Times New Roman" w:cs="Times New Roman"/>
          <w:sz w:val="24"/>
          <w:szCs w:val="24"/>
        </w:rPr>
      </w:pPr>
    </w:p>
    <w:p w:rsidR="009D02E2" w:rsidRDefault="0084579A">
      <w:pPr>
        <w:spacing w:after="0" w:line="240" w:lineRule="auto"/>
        <w:ind w:right="-143"/>
        <w:jc w:val="right"/>
        <w:rPr>
          <w:rFonts w:ascii="Times New Roman" w:hAnsi="Times New Roman" w:cs="Times New Roman"/>
          <w:sz w:val="24"/>
          <w:szCs w:val="24"/>
        </w:rPr>
      </w:pPr>
      <w:r>
        <w:rPr>
          <w:rFonts w:ascii="Times New Roman" w:hAnsi="Times New Roman" w:cs="Times New Roman"/>
          <w:sz w:val="24"/>
          <w:szCs w:val="24"/>
        </w:rPr>
        <w:t xml:space="preserve">      Приложение</w:t>
      </w:r>
    </w:p>
    <w:p w:rsidR="009D02E2" w:rsidRDefault="0084579A">
      <w:pPr>
        <w:spacing w:after="0" w:line="240" w:lineRule="auto"/>
        <w:ind w:left="4536" w:right="-143"/>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предоставления муниципальной услуги «П</w:t>
      </w:r>
      <w:r>
        <w:rPr>
          <w:rFonts w:ascii="Times New Roman" w:hAnsi="Times New Roman" w:cs="Times New Roman"/>
          <w:bCs/>
          <w:iCs/>
          <w:sz w:val="24"/>
          <w:szCs w:val="24"/>
        </w:rPr>
        <w:t>редоставление малоимущим гражданам жилых помещений муниципального жилищного фонда</w:t>
      </w:r>
      <w:r>
        <w:rPr>
          <w:rFonts w:ascii="Times New Roman" w:hAnsi="Times New Roman" w:cs="Times New Roman"/>
          <w:sz w:val="24"/>
          <w:szCs w:val="24"/>
        </w:rPr>
        <w:t xml:space="preserve"> </w:t>
      </w:r>
      <w:r>
        <w:rPr>
          <w:rFonts w:ascii="Times New Roman" w:hAnsi="Times New Roman" w:cs="Times New Roman"/>
          <w:bCs/>
          <w:iCs/>
          <w:sz w:val="24"/>
          <w:szCs w:val="24"/>
        </w:rPr>
        <w:t>по договорам социального найма</w:t>
      </w:r>
      <w:r>
        <w:rPr>
          <w:rFonts w:ascii="Times New Roman" w:hAnsi="Times New Roman" w:cs="Times New Roman"/>
          <w:sz w:val="24"/>
          <w:szCs w:val="24"/>
        </w:rPr>
        <w:t>»</w:t>
      </w:r>
    </w:p>
    <w:p w:rsidR="009D02E2" w:rsidRDefault="0084579A">
      <w:pPr>
        <w:spacing w:after="0" w:line="240" w:lineRule="auto"/>
        <w:ind w:left="4536" w:right="-1"/>
        <w:rPr>
          <w:rFonts w:ascii="Times New Roman" w:hAnsi="Times New Roman" w:cs="Times New Roman"/>
          <w:sz w:val="24"/>
          <w:szCs w:val="24"/>
        </w:rPr>
      </w:pPr>
      <w:r>
        <w:rPr>
          <w:rFonts w:ascii="Times New Roman" w:hAnsi="Times New Roman" w:cs="Times New Roman"/>
          <w:sz w:val="24"/>
          <w:szCs w:val="24"/>
        </w:rPr>
        <w:t xml:space="preserve"> </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9D02E2">
        <w:trPr>
          <w:jc w:val="right"/>
        </w:trPr>
        <w:tc>
          <w:tcPr>
            <w:tcW w:w="4927" w:type="dxa"/>
          </w:tcPr>
          <w:p w:rsidR="009D02E2" w:rsidRDefault="0084579A">
            <w:pPr>
              <w:spacing w:after="0" w:line="240" w:lineRule="auto"/>
              <w:jc w:val="both"/>
              <w:rPr>
                <w:rFonts w:ascii="Times New Roman" w:eastAsia="Times New Roman" w:hAnsi="Times New Roman" w:cs="Times New Roman"/>
                <w:bCs/>
                <w:kern w:val="2"/>
                <w:lang w:eastAsia="ru-RU"/>
              </w:rPr>
            </w:pPr>
            <w:r>
              <w:rPr>
                <w:rFonts w:ascii="Times New Roman" w:eastAsia="Times New Roman" w:hAnsi="Times New Roman" w:cs="Times New Roman"/>
                <w:bCs/>
                <w:kern w:val="2"/>
                <w:lang w:eastAsia="ru-RU"/>
              </w:rPr>
              <w:lastRenderedPageBreak/>
              <w:t>В _________________________________</w:t>
            </w:r>
          </w:p>
          <w:p w:rsidR="009D02E2" w:rsidRDefault="0084579A">
            <w:pPr>
              <w:spacing w:after="0" w:line="240" w:lineRule="auto"/>
              <w:jc w:val="both"/>
              <w:rPr>
                <w:rFonts w:ascii="Times New Roman" w:eastAsia="Times New Roman" w:hAnsi="Times New Roman" w:cs="Times New Roman"/>
                <w:bCs/>
                <w:kern w:val="2"/>
                <w:lang w:eastAsia="ru-RU"/>
              </w:rPr>
            </w:pPr>
            <w:r>
              <w:rPr>
                <w:rFonts w:ascii="Times New Roman" w:eastAsia="Times New Roman" w:hAnsi="Times New Roman" w:cs="Times New Roman"/>
                <w:bCs/>
                <w:kern w:val="2"/>
                <w:lang w:eastAsia="ru-RU"/>
              </w:rPr>
              <w:t>(</w:t>
            </w:r>
            <w:r>
              <w:rPr>
                <w:rFonts w:ascii="Times New Roman" w:eastAsia="Times New Roman" w:hAnsi="Times New Roman" w:cs="Times New Roman"/>
                <w:bCs/>
                <w:i/>
                <w:kern w:val="2"/>
                <w:lang w:eastAsia="ru-RU"/>
              </w:rPr>
              <w:t>указывается наименование администрации муниципального образования</w:t>
            </w:r>
            <w:r>
              <w:rPr>
                <w:rFonts w:ascii="Times New Roman" w:eastAsia="Times New Roman" w:hAnsi="Times New Roman" w:cs="Times New Roman"/>
                <w:bCs/>
                <w:kern w:val="2"/>
                <w:lang w:eastAsia="ru-RU"/>
              </w:rPr>
              <w:t>)</w:t>
            </w:r>
          </w:p>
        </w:tc>
      </w:tr>
      <w:tr w:rsidR="009D02E2">
        <w:trPr>
          <w:jc w:val="right"/>
        </w:trPr>
        <w:tc>
          <w:tcPr>
            <w:tcW w:w="4927" w:type="dxa"/>
          </w:tcPr>
          <w:p w:rsidR="009D02E2" w:rsidRDefault="009D02E2">
            <w:pPr>
              <w:spacing w:after="0" w:line="240" w:lineRule="auto"/>
              <w:jc w:val="both"/>
              <w:rPr>
                <w:rFonts w:ascii="Times New Roman" w:eastAsia="Times New Roman" w:hAnsi="Times New Roman" w:cs="Times New Roman"/>
                <w:bCs/>
                <w:kern w:val="2"/>
                <w:lang w:eastAsia="ru-RU"/>
              </w:rPr>
            </w:pPr>
          </w:p>
          <w:p w:rsidR="009D02E2" w:rsidRDefault="0084579A">
            <w:pPr>
              <w:spacing w:after="0" w:line="240" w:lineRule="auto"/>
              <w:jc w:val="both"/>
              <w:rPr>
                <w:rFonts w:ascii="Times New Roman" w:eastAsia="Times New Roman" w:hAnsi="Times New Roman" w:cs="Times New Roman"/>
                <w:bCs/>
                <w:kern w:val="2"/>
                <w:lang w:eastAsia="ru-RU"/>
              </w:rPr>
            </w:pPr>
            <w:r>
              <w:rPr>
                <w:rFonts w:ascii="Times New Roman" w:eastAsia="Times New Roman" w:hAnsi="Times New Roman" w:cs="Times New Roman"/>
                <w:bCs/>
                <w:kern w:val="2"/>
                <w:lang w:eastAsia="ru-RU"/>
              </w:rPr>
              <w:t>От _______________________________</w:t>
            </w:r>
          </w:p>
          <w:p w:rsidR="009D02E2" w:rsidRDefault="0084579A">
            <w:pPr>
              <w:spacing w:after="0" w:line="240" w:lineRule="auto"/>
              <w:jc w:val="both"/>
              <w:rPr>
                <w:rFonts w:ascii="Times New Roman" w:eastAsia="Times New Roman" w:hAnsi="Times New Roman" w:cs="Times New Roman"/>
                <w:bCs/>
                <w:kern w:val="2"/>
                <w:lang w:eastAsia="ru-RU"/>
              </w:rPr>
            </w:pPr>
            <w:r>
              <w:rPr>
                <w:rFonts w:ascii="Times New Roman" w:eastAsia="Times New Roman" w:hAnsi="Times New Roman" w:cs="Times New Roman"/>
                <w:bCs/>
                <w:kern w:val="2"/>
                <w:lang w:eastAsia="ru-RU"/>
              </w:rPr>
              <w:t>(</w:t>
            </w:r>
            <w:r>
              <w:rPr>
                <w:rFonts w:ascii="Times New Roman" w:eastAsia="Times New Roman" w:hAnsi="Times New Roman" w:cs="Times New Roman"/>
                <w:bCs/>
                <w:i/>
                <w:kern w:val="2"/>
                <w:lang w:eastAsia="ru-RU"/>
              </w:rPr>
              <w:t>указываются сведения о заявителе)</w:t>
            </w:r>
            <w:r>
              <w:rPr>
                <w:rStyle w:val="a3"/>
                <w:rFonts w:ascii="Times New Roman" w:hAnsi="Times New Roman"/>
                <w:bCs/>
                <w:i/>
                <w:kern w:val="2"/>
              </w:rPr>
              <w:footnoteReference w:id="1"/>
            </w:r>
          </w:p>
        </w:tc>
      </w:tr>
    </w:tbl>
    <w:p w:rsidR="009D02E2" w:rsidRDefault="009D02E2">
      <w:pPr>
        <w:spacing w:after="0" w:line="240" w:lineRule="auto"/>
        <w:jc w:val="both"/>
        <w:rPr>
          <w:rFonts w:ascii="Times New Roman" w:hAnsi="Times New Roman" w:cs="Times New Roman"/>
        </w:rPr>
      </w:pPr>
    </w:p>
    <w:p w:rsidR="009D02E2" w:rsidRDefault="0084579A">
      <w:pPr>
        <w:spacing w:after="0" w:line="240" w:lineRule="auto"/>
        <w:jc w:val="center"/>
        <w:rPr>
          <w:rFonts w:ascii="Times New Roman" w:hAnsi="Times New Roman" w:cs="Times New Roman"/>
          <w:b/>
        </w:rPr>
      </w:pPr>
      <w:r>
        <w:rPr>
          <w:rFonts w:ascii="Times New Roman" w:hAnsi="Times New Roman" w:cs="Times New Roman"/>
          <w:b/>
        </w:rPr>
        <w:t>ЗАЯВЛЕНИЕ</w:t>
      </w:r>
    </w:p>
    <w:p w:rsidR="009D02E2" w:rsidRDefault="0084579A">
      <w:pPr>
        <w:spacing w:after="0" w:line="240" w:lineRule="auto"/>
        <w:jc w:val="center"/>
        <w:rPr>
          <w:rFonts w:ascii="Times New Roman" w:hAnsi="Times New Roman" w:cs="Times New Roman"/>
          <w:b/>
        </w:rPr>
      </w:pPr>
      <w:r>
        <w:rPr>
          <w:rFonts w:ascii="Times New Roman" w:hAnsi="Times New Roman" w:cs="Times New Roman"/>
          <w:b/>
        </w:rPr>
        <w:t>о предоставлении жилого помещения муниципального</w:t>
      </w:r>
      <w:r>
        <w:rPr>
          <w:rFonts w:ascii="Times New Roman" w:hAnsi="Times New Roman" w:cs="Times New Roman"/>
          <w:b/>
        </w:rPr>
        <w:br/>
        <w:t>жилищного фонда по договору социального найма</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Я, __________________________________________________________, прошу предоставить мне жилое помещение по договору социального найма.</w:t>
      </w:r>
    </w:p>
    <w:p w:rsidR="009D02E2" w:rsidRDefault="009D02E2">
      <w:pPr>
        <w:autoSpaceDE w:val="0"/>
        <w:autoSpaceDN w:val="0"/>
        <w:adjustRightInd w:val="0"/>
        <w:spacing w:after="0" w:line="240" w:lineRule="auto"/>
        <w:ind w:firstLine="709"/>
        <w:jc w:val="both"/>
        <w:rPr>
          <w:rFonts w:ascii="Times New Roman" w:hAnsi="Times New Roman" w:cs="Times New Roman"/>
        </w:rPr>
      </w:pP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Прошу   включить   </w:t>
      </w:r>
      <w:proofErr w:type="gramStart"/>
      <w:r>
        <w:rPr>
          <w:rFonts w:ascii="Times New Roman" w:hAnsi="Times New Roman" w:cs="Times New Roman"/>
        </w:rPr>
        <w:t>в  договор</w:t>
      </w:r>
      <w:proofErr w:type="gramEnd"/>
      <w:r>
        <w:rPr>
          <w:rFonts w:ascii="Times New Roman" w:hAnsi="Times New Roman" w:cs="Times New Roman"/>
        </w:rPr>
        <w:t xml:space="preserve">  социального  найма  членов  моей  семьи, состоящей из ___________ человек:</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 ___________________________________________________________.</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(родственное отношение, Ф.И.О. члена семьи, год рождения)</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2. ___________________________________________________________.</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(родственное отношение, Ф.И.О. члена семьи, год рождения)</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 ___________________________________________________________.</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(родственное отношение, Ф.И.О. члена семьи, год рождения)</w:t>
      </w:r>
    </w:p>
    <w:p w:rsidR="009D02E2" w:rsidRDefault="009D02E2">
      <w:pPr>
        <w:autoSpaceDE w:val="0"/>
        <w:autoSpaceDN w:val="0"/>
        <w:adjustRightInd w:val="0"/>
        <w:spacing w:after="0" w:line="240" w:lineRule="auto"/>
        <w:ind w:firstLine="709"/>
        <w:jc w:val="both"/>
        <w:rPr>
          <w:rFonts w:ascii="Times New Roman" w:hAnsi="Times New Roman" w:cs="Times New Roman"/>
        </w:rPr>
      </w:pP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В настоящее время я и моя семья занимаем  жилое  помещение  по  адресу:    _________________________________________________________________, площадью:     ___________________,     предоставленное     на    основании:</w:t>
      </w:r>
    </w:p>
    <w:p w:rsidR="009D02E2" w:rsidRDefault="008457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w:t>
      </w: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Я отношусь к категории малоимущих граждан, состоящих на </w:t>
      </w:r>
      <w:proofErr w:type="gramStart"/>
      <w:r>
        <w:rPr>
          <w:rFonts w:ascii="Times New Roman" w:hAnsi="Times New Roman" w:cs="Times New Roman"/>
        </w:rPr>
        <w:t>учете  в</w:t>
      </w:r>
      <w:proofErr w:type="gramEnd"/>
      <w:r>
        <w:rPr>
          <w:rFonts w:ascii="Times New Roman" w:hAnsi="Times New Roman" w:cs="Times New Roman"/>
        </w:rPr>
        <w:t xml:space="preserve">  качестве  нуждающихся  в жилых помещениях  в  администрации __________________ с __________</w:t>
      </w:r>
    </w:p>
    <w:p w:rsidR="009D02E2" w:rsidRDefault="008457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Приложения:</w:t>
      </w:r>
    </w:p>
    <w:p w:rsidR="009D02E2" w:rsidRDefault="008457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___________________________________________________________.</w:t>
      </w:r>
    </w:p>
    <w:p w:rsidR="009D02E2" w:rsidRDefault="008457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___________________________________________________________.</w:t>
      </w:r>
    </w:p>
    <w:p w:rsidR="009D02E2" w:rsidRDefault="0084579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 ___________________________________________________________.</w:t>
      </w:r>
    </w:p>
    <w:p w:rsidR="009D02E2" w:rsidRDefault="009D02E2">
      <w:pPr>
        <w:autoSpaceDE w:val="0"/>
        <w:autoSpaceDN w:val="0"/>
        <w:adjustRightInd w:val="0"/>
        <w:spacing w:after="0" w:line="240" w:lineRule="auto"/>
        <w:ind w:firstLine="709"/>
        <w:jc w:val="both"/>
        <w:rPr>
          <w:rFonts w:ascii="Times New Roman" w:hAnsi="Times New Roman" w:cs="Times New Roman"/>
        </w:rPr>
      </w:pPr>
    </w:p>
    <w:p w:rsidR="009D02E2" w:rsidRDefault="0084579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Способ   получения   результата   </w:t>
      </w:r>
      <w:proofErr w:type="gramStart"/>
      <w:r>
        <w:rPr>
          <w:rFonts w:ascii="Times New Roman" w:hAnsi="Times New Roman" w:cs="Times New Roman"/>
        </w:rPr>
        <w:t>предоставления  муниципальной</w:t>
      </w:r>
      <w:proofErr w:type="gramEnd"/>
      <w:r>
        <w:rPr>
          <w:rFonts w:ascii="Times New Roman" w:hAnsi="Times New Roman" w:cs="Times New Roman"/>
        </w:rPr>
        <w:t xml:space="preserve">  услуги (указать  с  учетом  способа  подачи  заявления  и  приложенных  к нему документов):</w:t>
      </w:r>
    </w:p>
    <w:p w:rsidR="009D02E2" w:rsidRDefault="0084579A">
      <w:pPr>
        <w:spacing w:after="0" w:line="240" w:lineRule="auto"/>
        <w:ind w:firstLine="709"/>
        <w:jc w:val="both"/>
        <w:rPr>
          <w:rFonts w:ascii="Times New Roman" w:hAnsi="Times New Roman" w:cs="Times New Roman"/>
        </w:rPr>
      </w:pPr>
      <w:r>
        <w:rPr>
          <w:rFonts w:ascii="Times New Roman" w:hAnsi="Times New Roman" w:cs="Times New Roman"/>
        </w:rPr>
        <w:t>1. П</w:t>
      </w:r>
      <w:r>
        <w:rPr>
          <w:rFonts w:ascii="Times New Roman" w:eastAsia="Times New Roman" w:hAnsi="Times New Roman" w:cs="Times New Roman"/>
          <w:kern w:val="2"/>
        </w:rPr>
        <w:t>утем личного обращения в администрацию</w:t>
      </w:r>
    </w:p>
    <w:p w:rsidR="009D02E2" w:rsidRDefault="0084579A">
      <w:pPr>
        <w:spacing w:after="0" w:line="240" w:lineRule="auto"/>
        <w:ind w:firstLine="709"/>
        <w:jc w:val="both"/>
        <w:rPr>
          <w:rFonts w:ascii="Times New Roman" w:hAnsi="Times New Roman" w:cs="Times New Roman"/>
        </w:rPr>
      </w:pPr>
      <w:r>
        <w:rPr>
          <w:rFonts w:ascii="Times New Roman" w:hAnsi="Times New Roman" w:cs="Times New Roman"/>
        </w:rPr>
        <w:t>2. Через МФЦ</w:t>
      </w:r>
    </w:p>
    <w:p w:rsidR="009D02E2" w:rsidRDefault="0084579A">
      <w:pPr>
        <w:spacing w:after="0" w:line="240" w:lineRule="auto"/>
        <w:ind w:firstLine="709"/>
        <w:jc w:val="both"/>
        <w:rPr>
          <w:rFonts w:ascii="Times New Roman" w:hAnsi="Times New Roman" w:cs="Times New Roman"/>
        </w:rPr>
      </w:pPr>
      <w:r>
        <w:rPr>
          <w:rFonts w:ascii="Times New Roman" w:hAnsi="Times New Roman" w:cs="Times New Roman"/>
        </w:rPr>
        <w:t>3. В форме электронного документа, подписанного усиленной квалифицированной электронной подписью</w:t>
      </w:r>
    </w:p>
    <w:p w:rsidR="009D02E2" w:rsidRDefault="0084579A">
      <w:pPr>
        <w:spacing w:after="0" w:line="240" w:lineRule="auto"/>
        <w:ind w:firstLine="709"/>
        <w:jc w:val="both"/>
        <w:rPr>
          <w:rFonts w:ascii="Times New Roman" w:hAnsi="Times New Roman" w:cs="Times New Roman"/>
        </w:rPr>
      </w:pPr>
      <w:r>
        <w:rPr>
          <w:rFonts w:ascii="Times New Roman" w:hAnsi="Times New Roman" w:cs="Times New Roman"/>
        </w:rPr>
        <w:t>4. Почтовым отправлением по адресу, указанному в заявлении</w:t>
      </w:r>
    </w:p>
    <w:p w:rsidR="009D02E2" w:rsidRDefault="0084579A">
      <w:pPr>
        <w:spacing w:after="0"/>
        <w:ind w:firstLine="709"/>
        <w:jc w:val="both"/>
        <w:rPr>
          <w:rFonts w:ascii="Times New Roman" w:hAnsi="Times New Roman" w:cs="Times New Roman"/>
        </w:rPr>
      </w:pPr>
      <w:r>
        <w:rPr>
          <w:rFonts w:ascii="Times New Roman" w:hAnsi="Times New Roman" w:cs="Times New Roman"/>
        </w:rPr>
        <w:t>5. _________________________</w:t>
      </w:r>
    </w:p>
    <w:p w:rsidR="009D02E2" w:rsidRDefault="009D02E2">
      <w:pPr>
        <w:spacing w:after="0"/>
        <w:ind w:firstLine="709"/>
        <w:jc w:val="both"/>
        <w:rPr>
          <w:rFonts w:ascii="Times New Roman" w:hAnsi="Times New Roman" w:cs="Times New Roman"/>
        </w:rPr>
      </w:pPr>
    </w:p>
    <w:p w:rsidR="009D02E2" w:rsidRDefault="0084579A">
      <w:pPr>
        <w:spacing w:after="0"/>
        <w:ind w:firstLine="709"/>
        <w:jc w:val="both"/>
        <w:rPr>
          <w:rFonts w:ascii="Times New Roman" w:hAnsi="Times New Roman" w:cs="Times New Roman"/>
        </w:rPr>
      </w:pPr>
      <w:r>
        <w:rPr>
          <w:rFonts w:ascii="Times New Roman" w:hAnsi="Times New Roman" w:cs="Times New Roman"/>
        </w:rPr>
        <w:t xml:space="preserve"> «____» ___________ 20___ г.          ___________   ________________________</w:t>
      </w:r>
    </w:p>
    <w:p w:rsidR="009D02E2" w:rsidRDefault="008457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подпись                           Ф.И.О.</w:t>
      </w:r>
    </w:p>
    <w:sectPr w:rsidR="009D02E2">
      <w:headerReference w:type="default" r:id="rId13"/>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9AB" w:rsidRDefault="00BE69AB">
      <w:pPr>
        <w:spacing w:line="240" w:lineRule="auto"/>
      </w:pPr>
      <w:r>
        <w:separator/>
      </w:r>
    </w:p>
  </w:endnote>
  <w:endnote w:type="continuationSeparator" w:id="0">
    <w:p w:rsidR="00BE69AB" w:rsidRDefault="00BE6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9AB" w:rsidRDefault="00BE69AB">
      <w:pPr>
        <w:spacing w:after="0"/>
      </w:pPr>
      <w:r>
        <w:separator/>
      </w:r>
    </w:p>
  </w:footnote>
  <w:footnote w:type="continuationSeparator" w:id="0">
    <w:p w:rsidR="00BE69AB" w:rsidRDefault="00BE69AB">
      <w:pPr>
        <w:spacing w:after="0"/>
      </w:pPr>
      <w:r>
        <w:continuationSeparator/>
      </w:r>
    </w:p>
  </w:footnote>
  <w:footnote w:id="1">
    <w:p w:rsidR="009D02E2" w:rsidRDefault="009D02E2">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017335"/>
      <w:docPartObj>
        <w:docPartGallery w:val="AutoText"/>
      </w:docPartObj>
    </w:sdtPr>
    <w:sdtEndPr>
      <w:rPr>
        <w:rFonts w:ascii="Times New Roman" w:hAnsi="Times New Roman" w:cs="Times New Roman"/>
        <w:sz w:val="24"/>
        <w:szCs w:val="24"/>
      </w:rPr>
    </w:sdtEndPr>
    <w:sdtContent>
      <w:p w:rsidR="009D02E2" w:rsidRDefault="0084579A">
        <w:pPr>
          <w:pStyle w:val="a9"/>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C3C05"/>
    <w:multiLevelType w:val="multilevel"/>
    <w:tmpl w:val="669C3C05"/>
    <w:lvl w:ilvl="0">
      <w:start w:val="1"/>
      <w:numFmt w:val="decimal"/>
      <w:lvlText w:val="%1."/>
      <w:lvlJc w:val="left"/>
      <w:pPr>
        <w:ind w:left="1915" w:hanging="1230"/>
      </w:pPr>
    </w:lvl>
    <w:lvl w:ilvl="1">
      <w:start w:val="1"/>
      <w:numFmt w:val="decimal"/>
      <w:isLgl/>
      <w:lvlText w:val="%1.%2."/>
      <w:lvlJc w:val="left"/>
      <w:pPr>
        <w:ind w:left="1405" w:hanging="720"/>
      </w:pPr>
    </w:lvl>
    <w:lvl w:ilvl="2">
      <w:start w:val="1"/>
      <w:numFmt w:val="decimal"/>
      <w:isLgl/>
      <w:lvlText w:val="%1.%2.%3."/>
      <w:lvlJc w:val="left"/>
      <w:pPr>
        <w:ind w:left="1405" w:hanging="720"/>
      </w:pPr>
    </w:lvl>
    <w:lvl w:ilvl="3">
      <w:start w:val="1"/>
      <w:numFmt w:val="decimal"/>
      <w:isLgl/>
      <w:lvlText w:val="%1.%2.%3.%4."/>
      <w:lvlJc w:val="left"/>
      <w:pPr>
        <w:ind w:left="1765" w:hanging="1080"/>
      </w:pPr>
    </w:lvl>
    <w:lvl w:ilvl="4">
      <w:start w:val="1"/>
      <w:numFmt w:val="decimal"/>
      <w:isLgl/>
      <w:lvlText w:val="%1.%2.%3.%4.%5."/>
      <w:lvlJc w:val="left"/>
      <w:pPr>
        <w:ind w:left="1765" w:hanging="1080"/>
      </w:pPr>
    </w:lvl>
    <w:lvl w:ilvl="5">
      <w:start w:val="1"/>
      <w:numFmt w:val="decimal"/>
      <w:isLgl/>
      <w:lvlText w:val="%1.%2.%3.%4.%5.%6."/>
      <w:lvlJc w:val="left"/>
      <w:pPr>
        <w:ind w:left="2125" w:hanging="1440"/>
      </w:pPr>
    </w:lvl>
    <w:lvl w:ilvl="6">
      <w:start w:val="1"/>
      <w:numFmt w:val="decimal"/>
      <w:isLgl/>
      <w:lvlText w:val="%1.%2.%3.%4.%5.%6.%7."/>
      <w:lvlJc w:val="left"/>
      <w:pPr>
        <w:ind w:left="2485" w:hanging="1800"/>
      </w:pPr>
    </w:lvl>
    <w:lvl w:ilvl="7">
      <w:start w:val="1"/>
      <w:numFmt w:val="decimal"/>
      <w:isLgl/>
      <w:lvlText w:val="%1.%2.%3.%4.%5.%6.%7.%8."/>
      <w:lvlJc w:val="left"/>
      <w:pPr>
        <w:ind w:left="2485" w:hanging="1800"/>
      </w:pPr>
    </w:lvl>
    <w:lvl w:ilvl="8">
      <w:start w:val="1"/>
      <w:numFmt w:val="decimal"/>
      <w:isLgl/>
      <w:lvlText w:val="%1.%2.%3.%4.%5.%6.%7.%8.%9."/>
      <w:lvlJc w:val="left"/>
      <w:pPr>
        <w:ind w:left="2845" w:hanging="2160"/>
      </w:pPr>
    </w:lvl>
  </w:abstractNum>
  <w:abstractNum w:abstractNumId="1" w15:restartNumberingAfterBreak="0">
    <w:nsid w:val="758E2DF1"/>
    <w:multiLevelType w:val="singleLevel"/>
    <w:tmpl w:val="758E2DF1"/>
    <w:lvl w:ilvl="0">
      <w:start w:val="67"/>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82"/>
    <w:rsid w:val="00014E72"/>
    <w:rsid w:val="00022A85"/>
    <w:rsid w:val="00025A82"/>
    <w:rsid w:val="00027052"/>
    <w:rsid w:val="0003361D"/>
    <w:rsid w:val="00042AE8"/>
    <w:rsid w:val="00081C50"/>
    <w:rsid w:val="0008674D"/>
    <w:rsid w:val="00096B77"/>
    <w:rsid w:val="00097AB3"/>
    <w:rsid w:val="000A1BBE"/>
    <w:rsid w:val="000A60DC"/>
    <w:rsid w:val="000E72BA"/>
    <w:rsid w:val="000F576C"/>
    <w:rsid w:val="001007D3"/>
    <w:rsid w:val="00100F2F"/>
    <w:rsid w:val="00111939"/>
    <w:rsid w:val="00114AD4"/>
    <w:rsid w:val="00114D05"/>
    <w:rsid w:val="001245CC"/>
    <w:rsid w:val="00133747"/>
    <w:rsid w:val="001340E1"/>
    <w:rsid w:val="00146382"/>
    <w:rsid w:val="00152415"/>
    <w:rsid w:val="001529D0"/>
    <w:rsid w:val="0016360A"/>
    <w:rsid w:val="0016363C"/>
    <w:rsid w:val="00185F24"/>
    <w:rsid w:val="00191A5B"/>
    <w:rsid w:val="001958D4"/>
    <w:rsid w:val="001C7BAD"/>
    <w:rsid w:val="001D090F"/>
    <w:rsid w:val="001E3C29"/>
    <w:rsid w:val="001F1443"/>
    <w:rsid w:val="001F23D7"/>
    <w:rsid w:val="00214A11"/>
    <w:rsid w:val="00216580"/>
    <w:rsid w:val="00240967"/>
    <w:rsid w:val="002508C2"/>
    <w:rsid w:val="00253603"/>
    <w:rsid w:val="00254BCD"/>
    <w:rsid w:val="0026157F"/>
    <w:rsid w:val="00264FA0"/>
    <w:rsid w:val="00280791"/>
    <w:rsid w:val="00285116"/>
    <w:rsid w:val="00285A1F"/>
    <w:rsid w:val="00290454"/>
    <w:rsid w:val="00290FC6"/>
    <w:rsid w:val="002970DF"/>
    <w:rsid w:val="0029794B"/>
    <w:rsid w:val="002A09A8"/>
    <w:rsid w:val="002A3D32"/>
    <w:rsid w:val="002A660F"/>
    <w:rsid w:val="002B05C6"/>
    <w:rsid w:val="002B084C"/>
    <w:rsid w:val="002C266B"/>
    <w:rsid w:val="002D58CC"/>
    <w:rsid w:val="002D5E0B"/>
    <w:rsid w:val="002E267F"/>
    <w:rsid w:val="002F0DFB"/>
    <w:rsid w:val="002F19C3"/>
    <w:rsid w:val="002F3626"/>
    <w:rsid w:val="002F6C98"/>
    <w:rsid w:val="00305772"/>
    <w:rsid w:val="00307272"/>
    <w:rsid w:val="003271A4"/>
    <w:rsid w:val="00341A67"/>
    <w:rsid w:val="0035028F"/>
    <w:rsid w:val="00361EA5"/>
    <w:rsid w:val="00367C0D"/>
    <w:rsid w:val="003823D7"/>
    <w:rsid w:val="00392A39"/>
    <w:rsid w:val="00392CFB"/>
    <w:rsid w:val="00395F6D"/>
    <w:rsid w:val="0039725E"/>
    <w:rsid w:val="003A4360"/>
    <w:rsid w:val="003C3857"/>
    <w:rsid w:val="003D1C85"/>
    <w:rsid w:val="003D5767"/>
    <w:rsid w:val="003E047D"/>
    <w:rsid w:val="003E4E7C"/>
    <w:rsid w:val="003E621E"/>
    <w:rsid w:val="003F4BFC"/>
    <w:rsid w:val="004108E5"/>
    <w:rsid w:val="0042009C"/>
    <w:rsid w:val="00423809"/>
    <w:rsid w:val="00457FBB"/>
    <w:rsid w:val="00461730"/>
    <w:rsid w:val="00480B90"/>
    <w:rsid w:val="004820D8"/>
    <w:rsid w:val="004A23AC"/>
    <w:rsid w:val="004A7921"/>
    <w:rsid w:val="004C3983"/>
    <w:rsid w:val="004C5A8B"/>
    <w:rsid w:val="004D4E1B"/>
    <w:rsid w:val="004E34A7"/>
    <w:rsid w:val="004F0BFF"/>
    <w:rsid w:val="004F0C06"/>
    <w:rsid w:val="004F1B0E"/>
    <w:rsid w:val="004F1BAB"/>
    <w:rsid w:val="004F6CB8"/>
    <w:rsid w:val="004F7937"/>
    <w:rsid w:val="005157D5"/>
    <w:rsid w:val="0052088E"/>
    <w:rsid w:val="00520DB5"/>
    <w:rsid w:val="00530B62"/>
    <w:rsid w:val="00531258"/>
    <w:rsid w:val="00537012"/>
    <w:rsid w:val="00537071"/>
    <w:rsid w:val="00553599"/>
    <w:rsid w:val="0056284B"/>
    <w:rsid w:val="0056788D"/>
    <w:rsid w:val="00572AEB"/>
    <w:rsid w:val="005739C9"/>
    <w:rsid w:val="005816DE"/>
    <w:rsid w:val="00591908"/>
    <w:rsid w:val="00592107"/>
    <w:rsid w:val="00595E79"/>
    <w:rsid w:val="005A1EFA"/>
    <w:rsid w:val="005A31E5"/>
    <w:rsid w:val="005A57AF"/>
    <w:rsid w:val="005B3B68"/>
    <w:rsid w:val="005B446C"/>
    <w:rsid w:val="005C4ECC"/>
    <w:rsid w:val="005D1C39"/>
    <w:rsid w:val="0060136B"/>
    <w:rsid w:val="00611727"/>
    <w:rsid w:val="0062408E"/>
    <w:rsid w:val="006250EA"/>
    <w:rsid w:val="006328E2"/>
    <w:rsid w:val="00636A01"/>
    <w:rsid w:val="00640961"/>
    <w:rsid w:val="00644C1E"/>
    <w:rsid w:val="0065091D"/>
    <w:rsid w:val="00655330"/>
    <w:rsid w:val="00657368"/>
    <w:rsid w:val="00667D4D"/>
    <w:rsid w:val="006731F2"/>
    <w:rsid w:val="00676CEC"/>
    <w:rsid w:val="006864C2"/>
    <w:rsid w:val="006876A2"/>
    <w:rsid w:val="006908A7"/>
    <w:rsid w:val="00690907"/>
    <w:rsid w:val="00693C8B"/>
    <w:rsid w:val="006A0C70"/>
    <w:rsid w:val="006B2629"/>
    <w:rsid w:val="006B6EC7"/>
    <w:rsid w:val="006C4B50"/>
    <w:rsid w:val="006D6059"/>
    <w:rsid w:val="006F11BE"/>
    <w:rsid w:val="006F366A"/>
    <w:rsid w:val="0070121C"/>
    <w:rsid w:val="00702712"/>
    <w:rsid w:val="0074093D"/>
    <w:rsid w:val="00751D2C"/>
    <w:rsid w:val="00753464"/>
    <w:rsid w:val="007535D7"/>
    <w:rsid w:val="00760677"/>
    <w:rsid w:val="00762571"/>
    <w:rsid w:val="007649E4"/>
    <w:rsid w:val="00781ED3"/>
    <w:rsid w:val="007A0218"/>
    <w:rsid w:val="007A4EFA"/>
    <w:rsid w:val="007B3E09"/>
    <w:rsid w:val="007B3FEC"/>
    <w:rsid w:val="007C2CD2"/>
    <w:rsid w:val="007D7591"/>
    <w:rsid w:val="007E1A2B"/>
    <w:rsid w:val="0080179B"/>
    <w:rsid w:val="0084579A"/>
    <w:rsid w:val="00850C25"/>
    <w:rsid w:val="00855107"/>
    <w:rsid w:val="00855128"/>
    <w:rsid w:val="00862950"/>
    <w:rsid w:val="00884642"/>
    <w:rsid w:val="00896A24"/>
    <w:rsid w:val="008A71B1"/>
    <w:rsid w:val="008B1EDC"/>
    <w:rsid w:val="008B7C67"/>
    <w:rsid w:val="008C23DD"/>
    <w:rsid w:val="008C3ED3"/>
    <w:rsid w:val="008D29CA"/>
    <w:rsid w:val="008D2BC6"/>
    <w:rsid w:val="008E4B2C"/>
    <w:rsid w:val="008E67CC"/>
    <w:rsid w:val="008F4931"/>
    <w:rsid w:val="008F5D9D"/>
    <w:rsid w:val="00904404"/>
    <w:rsid w:val="0093357D"/>
    <w:rsid w:val="00947614"/>
    <w:rsid w:val="00956676"/>
    <w:rsid w:val="00961678"/>
    <w:rsid w:val="009636F5"/>
    <w:rsid w:val="00963876"/>
    <w:rsid w:val="00965821"/>
    <w:rsid w:val="00966F19"/>
    <w:rsid w:val="00974641"/>
    <w:rsid w:val="00982620"/>
    <w:rsid w:val="00993D89"/>
    <w:rsid w:val="00996C6E"/>
    <w:rsid w:val="009A0611"/>
    <w:rsid w:val="009A30A0"/>
    <w:rsid w:val="009A6713"/>
    <w:rsid w:val="009A72DF"/>
    <w:rsid w:val="009B3761"/>
    <w:rsid w:val="009B5EF7"/>
    <w:rsid w:val="009B7EF8"/>
    <w:rsid w:val="009D02E2"/>
    <w:rsid w:val="009D30DD"/>
    <w:rsid w:val="009D396F"/>
    <w:rsid w:val="009F60EA"/>
    <w:rsid w:val="009F649A"/>
    <w:rsid w:val="00A04A6E"/>
    <w:rsid w:val="00A10707"/>
    <w:rsid w:val="00A10D0E"/>
    <w:rsid w:val="00A1484D"/>
    <w:rsid w:val="00A24AAA"/>
    <w:rsid w:val="00A365D8"/>
    <w:rsid w:val="00A4063B"/>
    <w:rsid w:val="00A4401C"/>
    <w:rsid w:val="00A51E95"/>
    <w:rsid w:val="00A64A6E"/>
    <w:rsid w:val="00A82C3E"/>
    <w:rsid w:val="00A82D8E"/>
    <w:rsid w:val="00A90EE3"/>
    <w:rsid w:val="00AA0A53"/>
    <w:rsid w:val="00AA5C30"/>
    <w:rsid w:val="00AB0965"/>
    <w:rsid w:val="00AB43C4"/>
    <w:rsid w:val="00AC7257"/>
    <w:rsid w:val="00AD0E6A"/>
    <w:rsid w:val="00AD4C60"/>
    <w:rsid w:val="00AD52C1"/>
    <w:rsid w:val="00AE1ED8"/>
    <w:rsid w:val="00AE1F59"/>
    <w:rsid w:val="00AE5ABB"/>
    <w:rsid w:val="00AF6D9A"/>
    <w:rsid w:val="00B03FE9"/>
    <w:rsid w:val="00B05AF9"/>
    <w:rsid w:val="00B148B6"/>
    <w:rsid w:val="00B2346F"/>
    <w:rsid w:val="00B4321E"/>
    <w:rsid w:val="00B4603E"/>
    <w:rsid w:val="00B5197D"/>
    <w:rsid w:val="00B6268D"/>
    <w:rsid w:val="00B7175F"/>
    <w:rsid w:val="00B73950"/>
    <w:rsid w:val="00B73A80"/>
    <w:rsid w:val="00B769A7"/>
    <w:rsid w:val="00B76BCF"/>
    <w:rsid w:val="00B77596"/>
    <w:rsid w:val="00B83DAF"/>
    <w:rsid w:val="00BA2209"/>
    <w:rsid w:val="00BA5EFD"/>
    <w:rsid w:val="00BB0F90"/>
    <w:rsid w:val="00BD0931"/>
    <w:rsid w:val="00BD0A09"/>
    <w:rsid w:val="00BD340D"/>
    <w:rsid w:val="00BE08B0"/>
    <w:rsid w:val="00BE627A"/>
    <w:rsid w:val="00BE69AB"/>
    <w:rsid w:val="00C02F7B"/>
    <w:rsid w:val="00C1548D"/>
    <w:rsid w:val="00C16083"/>
    <w:rsid w:val="00C245B1"/>
    <w:rsid w:val="00C33B71"/>
    <w:rsid w:val="00C426DD"/>
    <w:rsid w:val="00C72244"/>
    <w:rsid w:val="00C74D2C"/>
    <w:rsid w:val="00C85023"/>
    <w:rsid w:val="00C9554E"/>
    <w:rsid w:val="00CA2A00"/>
    <w:rsid w:val="00CB32B2"/>
    <w:rsid w:val="00CC39F2"/>
    <w:rsid w:val="00CF2E6D"/>
    <w:rsid w:val="00CF4552"/>
    <w:rsid w:val="00D07001"/>
    <w:rsid w:val="00D1150A"/>
    <w:rsid w:val="00D11977"/>
    <w:rsid w:val="00D172B5"/>
    <w:rsid w:val="00D22BB7"/>
    <w:rsid w:val="00D22FF3"/>
    <w:rsid w:val="00D243BB"/>
    <w:rsid w:val="00D26703"/>
    <w:rsid w:val="00D56BA2"/>
    <w:rsid w:val="00D60B50"/>
    <w:rsid w:val="00D60D82"/>
    <w:rsid w:val="00D64F62"/>
    <w:rsid w:val="00D7231A"/>
    <w:rsid w:val="00D7408E"/>
    <w:rsid w:val="00D92B6A"/>
    <w:rsid w:val="00D954B0"/>
    <w:rsid w:val="00DA2104"/>
    <w:rsid w:val="00DB4E2F"/>
    <w:rsid w:val="00DB52EB"/>
    <w:rsid w:val="00DB7301"/>
    <w:rsid w:val="00DC0351"/>
    <w:rsid w:val="00DC055E"/>
    <w:rsid w:val="00DC1FCE"/>
    <w:rsid w:val="00DE756D"/>
    <w:rsid w:val="00DF7FCB"/>
    <w:rsid w:val="00E01552"/>
    <w:rsid w:val="00E03EBF"/>
    <w:rsid w:val="00E1412B"/>
    <w:rsid w:val="00E37F1D"/>
    <w:rsid w:val="00E47E9A"/>
    <w:rsid w:val="00E52905"/>
    <w:rsid w:val="00E55E9A"/>
    <w:rsid w:val="00E70E79"/>
    <w:rsid w:val="00E75321"/>
    <w:rsid w:val="00E9130E"/>
    <w:rsid w:val="00EA2C88"/>
    <w:rsid w:val="00EA4CCA"/>
    <w:rsid w:val="00EC194C"/>
    <w:rsid w:val="00EC706F"/>
    <w:rsid w:val="00ED060E"/>
    <w:rsid w:val="00ED1CFC"/>
    <w:rsid w:val="00EE1EF8"/>
    <w:rsid w:val="00EF703B"/>
    <w:rsid w:val="00F0115A"/>
    <w:rsid w:val="00F01164"/>
    <w:rsid w:val="00F10507"/>
    <w:rsid w:val="00F1542F"/>
    <w:rsid w:val="00F35EE0"/>
    <w:rsid w:val="00F36428"/>
    <w:rsid w:val="00F53F4D"/>
    <w:rsid w:val="00F61A10"/>
    <w:rsid w:val="00F61BF2"/>
    <w:rsid w:val="00F666C0"/>
    <w:rsid w:val="00F712E3"/>
    <w:rsid w:val="00F75CE9"/>
    <w:rsid w:val="00F7729C"/>
    <w:rsid w:val="00F804E1"/>
    <w:rsid w:val="00F82D5D"/>
    <w:rsid w:val="00FA143E"/>
    <w:rsid w:val="00FC054F"/>
    <w:rsid w:val="00FC6762"/>
    <w:rsid w:val="00FD0C0B"/>
    <w:rsid w:val="00FD410F"/>
    <w:rsid w:val="00FD50DC"/>
    <w:rsid w:val="00FE35C0"/>
    <w:rsid w:val="00FF169C"/>
    <w:rsid w:val="58A06F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BC80"/>
  <w15:docId w15:val="{D7FA948F-1BC6-49DF-8F8D-BE2EAD03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note text"/>
    <w:basedOn w:val="a"/>
    <w:link w:val="a8"/>
    <w:uiPriority w:val="99"/>
    <w:unhideWhenUsed/>
    <w:pPr>
      <w:spacing w:after="0" w:line="240" w:lineRule="auto"/>
      <w:ind w:firstLine="720"/>
      <w:jc w:val="both"/>
    </w:pPr>
    <w:rPr>
      <w:rFonts w:ascii="Tms Rmn" w:eastAsia="Times New Roman" w:hAnsi="Tms Rmn" w:cs="Times New Roman"/>
      <w:sz w:val="20"/>
      <w:szCs w:val="20"/>
      <w:lang w:eastAsia="ru-RU"/>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ab">
    <w:name w:val="footer"/>
    <w:basedOn w:val="a"/>
    <w:link w:val="ac"/>
    <w:uiPriority w:val="99"/>
    <w:unhideWhenUsed/>
    <w:qFormat/>
    <w:pPr>
      <w:tabs>
        <w:tab w:val="center" w:pos="4677"/>
        <w:tab w:val="right" w:pos="9355"/>
      </w:tabs>
      <w:spacing w:after="0" w:line="240" w:lineRule="auto"/>
    </w:p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rPr>
      <w:rFonts w:ascii="Tms Rmn" w:eastAsia="Times New Roman" w:hAnsi="Tms Rmn" w:cs="Times New Roman"/>
      <w:sz w:val="20"/>
      <w:szCs w:val="20"/>
      <w:lang w:eastAsia="ru-RU"/>
    </w:rPr>
  </w:style>
  <w:style w:type="paragraph" w:customStyle="1" w:styleId="ConsPlusNormal">
    <w:name w:val="ConsPlusNormal"/>
    <w:pPr>
      <w:widowControl w:val="0"/>
      <w:autoSpaceDE w:val="0"/>
      <w:autoSpaceDN w:val="0"/>
      <w:adjustRightInd w:val="0"/>
    </w:pPr>
    <w:rPr>
      <w:rFonts w:ascii="Arial" w:eastAsiaTheme="minorEastAsia" w:hAnsi="Arial" w:cs="Arial"/>
    </w:rPr>
  </w:style>
  <w:style w:type="paragraph" w:styleId="ae">
    <w:name w:val="List Paragraph"/>
    <w:basedOn w:val="a"/>
    <w:uiPriority w:val="34"/>
    <w:qFormat/>
    <w:pPr>
      <w:ind w:left="720"/>
      <w:contextualSpacing/>
    </w:pPr>
  </w:style>
  <w:style w:type="character" w:customStyle="1" w:styleId="aa">
    <w:name w:val="Верхний колонтитул Знак"/>
    <w:basedOn w:val="a0"/>
    <w:link w:val="a9"/>
    <w:uiPriority w:val="99"/>
    <w:qFormat/>
  </w:style>
  <w:style w:type="character" w:customStyle="1" w:styleId="ac">
    <w:name w:val="Нижний колонтитул Знак"/>
    <w:basedOn w:val="a0"/>
    <w:link w:val="ab"/>
    <w:uiPriority w:val="99"/>
    <w:qFormat/>
  </w:style>
  <w:style w:type="paragraph" w:styleId="af">
    <w:name w:val="No Spacing"/>
    <w:uiPriority w:val="1"/>
    <w:qFormat/>
    <w:rPr>
      <w:sz w:val="22"/>
      <w:szCs w:val="22"/>
      <w:lang w:eastAsia="en-US"/>
    </w:rPr>
  </w:style>
  <w:style w:type="character" w:styleId="af0">
    <w:name w:val="Placeholder Text"/>
    <w:basedOn w:val="a0"/>
    <w:uiPriority w:val="99"/>
    <w:semiHidden/>
    <w:rPr>
      <w:color w:val="808080"/>
    </w:rPr>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50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0781DD78400314837BA1CEF05BE6E0CA8FC526B0AB987CE3A859F931ED6727FFEC7E4F2E18835E344305999FW9JFJ"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fck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B9DD739508FDCB16971FB8E89A13EA2734341CA90EE2AE7E1D518DDCAB0C7AB2553C6C97BA5F50CBC1B41A5BC64171EF6784A11A81C86A4W7h5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B9DD739508FDCB16971FB8E89A13EA2734341CA90EE2AE7E1D518DDCAB0C7AB2553C6C97BA5F505BA1B41A5BC64171EF6784A11A81C86A4W7h5G" TargetMode="External"/><Relationship Id="rId4" Type="http://schemas.openxmlformats.org/officeDocument/2006/relationships/webSettings" Target="webSettings.xml"/><Relationship Id="rId9" Type="http://schemas.openxmlformats.org/officeDocument/2006/relationships/hyperlink" Target="consultantplus://offline/ref=0C8FD0B745AEBDA722330966D2D5728A3C5BF7CE6295985930A520C0DC575FDD69A5614F25302B49EDAA270D4B0C2B385DEE9E068AA01B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12890</Words>
  <Characters>73477</Characters>
  <Application>Microsoft Office Word</Application>
  <DocSecurity>0</DocSecurity>
  <Lines>612</Lines>
  <Paragraphs>172</Paragraphs>
  <ScaleCrop>false</ScaleCrop>
  <Company>RePack by SPecialiST</Company>
  <LinksUpToDate>false</LinksUpToDate>
  <CharactersWithSpaces>86195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dc:creator>
  <cp:lastModifiedBy>admin</cp:lastModifiedBy>
  <cp:revision>11</cp:revision>
  <cp:lastPrinted>2024-01-23T07:44:00Z</cp:lastPrinted>
  <dcterms:created xsi:type="dcterms:W3CDTF">2024-01-19T07:04:00Z</dcterms:created>
  <dcterms:modified xsi:type="dcterms:W3CDTF">2025-12-29T08:37:00Z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2BAD64C5454B4896B4E9FC469DC67B6D_12</vt:lpwstr>
  </property>
</Properties>
</file>