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2A" w:rsidRPr="007B796E" w:rsidRDefault="007E5A84" w:rsidP="001C648E">
      <w:pPr>
        <w:pStyle w:val="ConsPlusTitlePage"/>
        <w:rPr>
          <w:b/>
          <w:sz w:val="32"/>
          <w:szCs w:val="32"/>
        </w:rPr>
      </w:pPr>
      <w:r w:rsidRPr="007E5A8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C648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40B2A" w:rsidRPr="00BB7841">
        <w:rPr>
          <w:b/>
          <w:noProof/>
          <w:sz w:val="32"/>
          <w:szCs w:val="32"/>
        </w:rPr>
        <w:drawing>
          <wp:inline distT="0" distB="0" distL="0" distR="0" wp14:anchorId="4B88DA5A" wp14:editId="5C2D9D70">
            <wp:extent cx="685800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4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B2A" w:rsidRPr="00F40B2A" w:rsidRDefault="00F40B2A" w:rsidP="00F40B2A">
      <w:pPr>
        <w:jc w:val="center"/>
        <w:rPr>
          <w:b/>
          <w:bCs/>
          <w:sz w:val="32"/>
          <w:szCs w:val="32"/>
        </w:rPr>
      </w:pPr>
      <w:r w:rsidRPr="00F40B2A">
        <w:rPr>
          <w:b/>
          <w:bCs/>
          <w:sz w:val="32"/>
          <w:szCs w:val="32"/>
        </w:rPr>
        <w:t>КАБАРДИНО-БАЛКАРСКАЯ РЕСПУБЛИКА</w:t>
      </w:r>
    </w:p>
    <w:p w:rsidR="00F40B2A" w:rsidRDefault="00F40B2A" w:rsidP="00F40B2A">
      <w:pPr>
        <w:pStyle w:val="4"/>
        <w:spacing w:before="0" w:after="0"/>
        <w:jc w:val="center"/>
      </w:pPr>
      <w:r w:rsidRPr="00636C0E">
        <w:t>СОВЕТ</w:t>
      </w:r>
      <w:r>
        <w:t xml:space="preserve"> МЕСТНОГО САМОУПРАВЛЕНИЯ</w:t>
      </w:r>
    </w:p>
    <w:p w:rsidR="00F40B2A" w:rsidRPr="00636C0E" w:rsidRDefault="00F40B2A" w:rsidP="00F40B2A">
      <w:pPr>
        <w:pStyle w:val="4"/>
        <w:spacing w:before="0" w:after="0"/>
        <w:jc w:val="center"/>
      </w:pPr>
      <w:r w:rsidRPr="00636C0E">
        <w:t xml:space="preserve">СЕЛЬСКОГО ПОСЕЛЕНИЯ  </w:t>
      </w:r>
      <w:r>
        <w:t>БЕЗЕНГИ</w:t>
      </w:r>
    </w:p>
    <w:p w:rsidR="00F40B2A" w:rsidRPr="00F40B2A" w:rsidRDefault="00F40B2A" w:rsidP="00F40B2A">
      <w:pPr>
        <w:pStyle w:val="a8"/>
        <w:jc w:val="center"/>
        <w:rPr>
          <w:b/>
          <w:bCs/>
          <w:szCs w:val="28"/>
        </w:rPr>
      </w:pPr>
      <w:r w:rsidRPr="00F40B2A">
        <w:rPr>
          <w:b/>
          <w:bCs/>
          <w:szCs w:val="28"/>
        </w:rPr>
        <w:t>ЧЕРЕКСКОГО МУНИЦИПАЛЬНОГО РАЙОНА</w:t>
      </w:r>
    </w:p>
    <w:p w:rsidR="00F40B2A" w:rsidRPr="00F40B2A" w:rsidRDefault="00F40B2A" w:rsidP="00F40B2A">
      <w:pPr>
        <w:pStyle w:val="a8"/>
        <w:jc w:val="center"/>
        <w:rPr>
          <w:b/>
          <w:szCs w:val="28"/>
        </w:rPr>
      </w:pPr>
    </w:p>
    <w:p w:rsidR="00F40B2A" w:rsidRDefault="00F40B2A" w:rsidP="00F40B2A">
      <w:pPr>
        <w:pBdr>
          <w:top w:val="single" w:sz="12" w:space="1" w:color="auto"/>
          <w:bottom w:val="single" w:sz="12" w:space="1" w:color="auto"/>
        </w:pBd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361812 </w:t>
      </w:r>
      <w:proofErr w:type="spellStart"/>
      <w:r>
        <w:rPr>
          <w:b/>
          <w:bCs/>
          <w:sz w:val="26"/>
          <w:szCs w:val="26"/>
        </w:rPr>
        <w:t>Черекский</w:t>
      </w:r>
      <w:proofErr w:type="spellEnd"/>
      <w:r w:rsidRPr="00814E0E">
        <w:rPr>
          <w:b/>
          <w:bCs/>
          <w:sz w:val="26"/>
          <w:szCs w:val="26"/>
        </w:rPr>
        <w:t xml:space="preserve"> район с. </w:t>
      </w:r>
      <w:r>
        <w:rPr>
          <w:b/>
          <w:bCs/>
          <w:sz w:val="26"/>
          <w:szCs w:val="26"/>
        </w:rPr>
        <w:t>Безенги</w:t>
      </w:r>
      <w:proofErr w:type="gramStart"/>
      <w:r>
        <w:rPr>
          <w:b/>
          <w:bCs/>
          <w:sz w:val="26"/>
          <w:szCs w:val="26"/>
        </w:rPr>
        <w:t xml:space="preserve"> .</w:t>
      </w:r>
      <w:proofErr w:type="gramEnd"/>
      <w:r>
        <w:rPr>
          <w:b/>
          <w:bCs/>
          <w:sz w:val="26"/>
          <w:szCs w:val="26"/>
        </w:rPr>
        <w:t xml:space="preserve"> ул. </w:t>
      </w:r>
      <w:proofErr w:type="spellStart"/>
      <w:r>
        <w:rPr>
          <w:b/>
          <w:bCs/>
          <w:sz w:val="26"/>
          <w:szCs w:val="26"/>
        </w:rPr>
        <w:t>Османова</w:t>
      </w:r>
      <w:proofErr w:type="spellEnd"/>
      <w:r>
        <w:rPr>
          <w:b/>
          <w:bCs/>
          <w:sz w:val="26"/>
          <w:szCs w:val="26"/>
        </w:rPr>
        <w:t xml:space="preserve"> ,75 тел. 76-0-26 </w:t>
      </w:r>
      <w:r>
        <w:rPr>
          <w:b/>
          <w:bCs/>
          <w:sz w:val="26"/>
          <w:szCs w:val="26"/>
          <w:lang w:val="en-US"/>
        </w:rPr>
        <w:t>e</w:t>
      </w:r>
      <w:r w:rsidRPr="00BF1C31"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  <w:lang w:val="en-US"/>
        </w:rPr>
        <w:t>mail</w:t>
      </w:r>
      <w:r>
        <w:rPr>
          <w:b/>
          <w:bCs/>
          <w:sz w:val="26"/>
          <w:szCs w:val="26"/>
        </w:rPr>
        <w:t>:</w:t>
      </w:r>
      <w:proofErr w:type="spellStart"/>
      <w:r>
        <w:rPr>
          <w:b/>
          <w:bCs/>
          <w:sz w:val="26"/>
          <w:szCs w:val="26"/>
          <w:lang w:val="en-US"/>
        </w:rPr>
        <w:t>bezengiadm</w:t>
      </w:r>
      <w:proofErr w:type="spellEnd"/>
      <w:r w:rsidRPr="00BF1C31">
        <w:rPr>
          <w:b/>
          <w:bCs/>
          <w:sz w:val="26"/>
          <w:szCs w:val="26"/>
        </w:rPr>
        <w:t>@</w:t>
      </w:r>
      <w:r>
        <w:rPr>
          <w:b/>
          <w:bCs/>
          <w:sz w:val="26"/>
          <w:szCs w:val="26"/>
          <w:lang w:val="en-US"/>
        </w:rPr>
        <w:t>mail</w:t>
      </w:r>
      <w:r w:rsidRPr="00BF1C31">
        <w:rPr>
          <w:b/>
          <w:bCs/>
          <w:sz w:val="26"/>
          <w:szCs w:val="26"/>
        </w:rPr>
        <w:t>.</w:t>
      </w:r>
      <w:proofErr w:type="spellStart"/>
      <w:r>
        <w:rPr>
          <w:b/>
          <w:bCs/>
          <w:sz w:val="26"/>
          <w:szCs w:val="26"/>
          <w:lang w:val="en-US"/>
        </w:rPr>
        <w:t>ru</w:t>
      </w:r>
      <w:proofErr w:type="spellEnd"/>
    </w:p>
    <w:p w:rsidR="00BE644C" w:rsidRPr="00427B28" w:rsidRDefault="00BE644C" w:rsidP="00427B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27B28">
        <w:rPr>
          <w:rFonts w:ascii="Times New Roman" w:hAnsi="Times New Roman" w:cs="Times New Roman"/>
          <w:sz w:val="28"/>
          <w:szCs w:val="28"/>
        </w:rPr>
        <w:t>РЕШЕНИЕ</w:t>
      </w:r>
    </w:p>
    <w:p w:rsidR="00BE644C" w:rsidRPr="00427B28" w:rsidRDefault="00BE644C" w:rsidP="00427B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27B28">
        <w:rPr>
          <w:rFonts w:ascii="Times New Roman" w:hAnsi="Times New Roman" w:cs="Times New Roman"/>
          <w:sz w:val="28"/>
          <w:szCs w:val="28"/>
        </w:rPr>
        <w:t xml:space="preserve">от </w:t>
      </w:r>
      <w:r w:rsidR="00F41C5F">
        <w:rPr>
          <w:rFonts w:ascii="Times New Roman" w:hAnsi="Times New Roman" w:cs="Times New Roman"/>
          <w:sz w:val="28"/>
          <w:szCs w:val="28"/>
        </w:rPr>
        <w:t>21</w:t>
      </w:r>
      <w:r w:rsidR="00F40B2A">
        <w:rPr>
          <w:rFonts w:ascii="Times New Roman" w:hAnsi="Times New Roman" w:cs="Times New Roman"/>
          <w:sz w:val="28"/>
          <w:szCs w:val="28"/>
        </w:rPr>
        <w:t>.10.</w:t>
      </w:r>
      <w:r w:rsidRPr="00427B28">
        <w:rPr>
          <w:rFonts w:ascii="Times New Roman" w:hAnsi="Times New Roman" w:cs="Times New Roman"/>
          <w:sz w:val="28"/>
          <w:szCs w:val="28"/>
        </w:rPr>
        <w:t>202</w:t>
      </w:r>
      <w:r w:rsidR="00CE705B" w:rsidRPr="00427B28">
        <w:rPr>
          <w:rFonts w:ascii="Times New Roman" w:hAnsi="Times New Roman" w:cs="Times New Roman"/>
          <w:sz w:val="28"/>
          <w:szCs w:val="28"/>
        </w:rPr>
        <w:t>4</w:t>
      </w:r>
      <w:r w:rsidRPr="00427B28">
        <w:rPr>
          <w:rFonts w:ascii="Times New Roman" w:hAnsi="Times New Roman" w:cs="Times New Roman"/>
          <w:sz w:val="28"/>
          <w:szCs w:val="28"/>
        </w:rPr>
        <w:t xml:space="preserve"> г. </w:t>
      </w:r>
      <w:r w:rsidR="00F40B2A">
        <w:rPr>
          <w:rFonts w:ascii="Times New Roman" w:hAnsi="Times New Roman" w:cs="Times New Roman"/>
          <w:sz w:val="28"/>
          <w:szCs w:val="28"/>
        </w:rPr>
        <w:t>№3</w:t>
      </w:r>
    </w:p>
    <w:p w:rsidR="00BE644C" w:rsidRPr="00427B28" w:rsidRDefault="00BE644C" w:rsidP="00427B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E644C" w:rsidRPr="00427B28" w:rsidRDefault="00BE644C" w:rsidP="00427B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27B28">
        <w:rPr>
          <w:rFonts w:ascii="Times New Roman" w:hAnsi="Times New Roman" w:cs="Times New Roman"/>
          <w:sz w:val="28"/>
          <w:szCs w:val="28"/>
        </w:rPr>
        <w:t xml:space="preserve">О </w:t>
      </w:r>
      <w:r w:rsidR="00CE705B" w:rsidRPr="00427B28">
        <w:rPr>
          <w:rFonts w:ascii="Times New Roman" w:hAnsi="Times New Roman" w:cs="Times New Roman"/>
          <w:sz w:val="28"/>
          <w:szCs w:val="28"/>
        </w:rPr>
        <w:t>ТУРИСТИЧЕСКОМ НАЛОГЕ</w:t>
      </w:r>
    </w:p>
    <w:p w:rsidR="00BE644C" w:rsidRPr="00427B28" w:rsidRDefault="00BE644C" w:rsidP="00427B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7B28" w:rsidRPr="00427B28" w:rsidRDefault="00BE644C" w:rsidP="00427B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B28">
        <w:rPr>
          <w:rFonts w:ascii="Times New Roman" w:hAnsi="Times New Roman" w:cs="Times New Roman"/>
          <w:sz w:val="28"/>
          <w:szCs w:val="28"/>
        </w:rPr>
        <w:t>В соответствии с</w:t>
      </w:r>
      <w:r w:rsidR="00F65949" w:rsidRPr="00427B28">
        <w:rPr>
          <w:rFonts w:ascii="Times New Roman" w:hAnsi="Times New Roman" w:cs="Times New Roman"/>
          <w:sz w:val="28"/>
          <w:szCs w:val="28"/>
        </w:rPr>
        <w:t xml:space="preserve">пунктом 83 статьи 2 Федерального закона от 12.07.2024г.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</w:t>
      </w:r>
      <w:r w:rsidRPr="00427B28">
        <w:rPr>
          <w:rFonts w:ascii="Times New Roman" w:hAnsi="Times New Roman" w:cs="Times New Roman"/>
          <w:sz w:val="28"/>
          <w:szCs w:val="28"/>
        </w:rPr>
        <w:t>Федеральн</w:t>
      </w:r>
      <w:r w:rsidR="00A45A26" w:rsidRPr="00427B28">
        <w:rPr>
          <w:rFonts w:ascii="Times New Roman" w:hAnsi="Times New Roman" w:cs="Times New Roman"/>
          <w:sz w:val="28"/>
          <w:szCs w:val="28"/>
        </w:rPr>
        <w:t>ым</w:t>
      </w:r>
      <w:hyperlink r:id="rId7" w:history="1">
        <w:r w:rsidRPr="00427B28">
          <w:rPr>
            <w:rFonts w:ascii="Times New Roman" w:hAnsi="Times New Roman" w:cs="Times New Roman"/>
            <w:sz w:val="28"/>
            <w:szCs w:val="28"/>
          </w:rPr>
          <w:t>закон</w:t>
        </w:r>
        <w:r w:rsidR="00A45A26" w:rsidRPr="00427B28"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Pr="00427B28">
        <w:rPr>
          <w:rFonts w:ascii="Times New Roman" w:hAnsi="Times New Roman" w:cs="Times New Roman"/>
          <w:sz w:val="28"/>
          <w:szCs w:val="28"/>
        </w:rPr>
        <w:t xml:space="preserve"> от 06.10.2003</w:t>
      </w:r>
      <w:r w:rsidR="00F65949" w:rsidRPr="00427B28">
        <w:rPr>
          <w:rFonts w:ascii="Times New Roman" w:hAnsi="Times New Roman" w:cs="Times New Roman"/>
          <w:sz w:val="28"/>
          <w:szCs w:val="28"/>
        </w:rPr>
        <w:t>г. №131-ФЗ «</w:t>
      </w:r>
      <w:r w:rsidRPr="00427B2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F65949" w:rsidRPr="00427B28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427B28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427B2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B17426">
        <w:t xml:space="preserve"> </w:t>
      </w:r>
      <w:r w:rsidR="00B17426" w:rsidRPr="001529B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B17DE" w:rsidRPr="001529B2">
        <w:rPr>
          <w:rFonts w:ascii="Times New Roman" w:hAnsi="Times New Roman" w:cs="Times New Roman"/>
          <w:sz w:val="28"/>
          <w:szCs w:val="28"/>
        </w:rPr>
        <w:t>Безенги</w:t>
      </w:r>
      <w:r w:rsidR="001529B2" w:rsidRPr="001529B2">
        <w:rPr>
          <w:rFonts w:ascii="Times New Roman" w:hAnsi="Times New Roman" w:cs="Times New Roman"/>
          <w:sz w:val="28"/>
          <w:szCs w:val="28"/>
        </w:rPr>
        <w:t xml:space="preserve"> </w:t>
      </w:r>
      <w:r w:rsidR="00B17426">
        <w:t xml:space="preserve"> </w:t>
      </w:r>
      <w:proofErr w:type="spellStart"/>
      <w:r w:rsidR="001519A3" w:rsidRPr="00427B28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Pr="00427B28">
        <w:rPr>
          <w:rFonts w:ascii="Times New Roman" w:hAnsi="Times New Roman" w:cs="Times New Roman"/>
          <w:sz w:val="28"/>
          <w:szCs w:val="28"/>
        </w:rPr>
        <w:t xml:space="preserve"> муниципального района К</w:t>
      </w:r>
      <w:r w:rsidR="00F65949" w:rsidRPr="00427B28">
        <w:rPr>
          <w:rFonts w:ascii="Times New Roman" w:hAnsi="Times New Roman" w:cs="Times New Roman"/>
          <w:sz w:val="28"/>
          <w:szCs w:val="28"/>
        </w:rPr>
        <w:t>абардино-</w:t>
      </w:r>
      <w:r w:rsidRPr="00427B28">
        <w:rPr>
          <w:rFonts w:ascii="Times New Roman" w:hAnsi="Times New Roman" w:cs="Times New Roman"/>
          <w:sz w:val="28"/>
          <w:szCs w:val="28"/>
        </w:rPr>
        <w:t>Б</w:t>
      </w:r>
      <w:r w:rsidR="00F65949" w:rsidRPr="00427B28">
        <w:rPr>
          <w:rFonts w:ascii="Times New Roman" w:hAnsi="Times New Roman" w:cs="Times New Roman"/>
          <w:sz w:val="28"/>
          <w:szCs w:val="28"/>
        </w:rPr>
        <w:t xml:space="preserve">алкарской </w:t>
      </w:r>
      <w:r w:rsidRPr="00427B28">
        <w:rPr>
          <w:rFonts w:ascii="Times New Roman" w:hAnsi="Times New Roman" w:cs="Times New Roman"/>
          <w:sz w:val="28"/>
          <w:szCs w:val="28"/>
        </w:rPr>
        <w:t>Р</w:t>
      </w:r>
      <w:r w:rsidR="00F65949" w:rsidRPr="00427B28">
        <w:rPr>
          <w:rFonts w:ascii="Times New Roman" w:hAnsi="Times New Roman" w:cs="Times New Roman"/>
          <w:sz w:val="28"/>
          <w:szCs w:val="28"/>
        </w:rPr>
        <w:t>еспублики,</w:t>
      </w:r>
      <w:r w:rsidRPr="00427B28">
        <w:rPr>
          <w:rFonts w:ascii="Times New Roman" w:hAnsi="Times New Roman" w:cs="Times New Roman"/>
          <w:sz w:val="28"/>
          <w:szCs w:val="28"/>
        </w:rPr>
        <w:t xml:space="preserve"> Совет местного самоуправления </w:t>
      </w:r>
      <w:r w:rsidR="009D6C18" w:rsidRPr="001529B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B17DE" w:rsidRPr="001529B2">
        <w:rPr>
          <w:rFonts w:ascii="Times New Roman" w:hAnsi="Times New Roman" w:cs="Times New Roman"/>
          <w:sz w:val="28"/>
          <w:szCs w:val="28"/>
        </w:rPr>
        <w:t xml:space="preserve"> Безенги </w:t>
      </w:r>
      <w:r w:rsidR="009D6C18">
        <w:t xml:space="preserve"> </w:t>
      </w:r>
      <w:proofErr w:type="spellStart"/>
      <w:r w:rsidR="001519A3" w:rsidRPr="00427B28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Pr="00427B28">
        <w:rPr>
          <w:rFonts w:ascii="Times New Roman" w:hAnsi="Times New Roman" w:cs="Times New Roman"/>
          <w:sz w:val="28"/>
          <w:szCs w:val="28"/>
        </w:rPr>
        <w:t xml:space="preserve"> муниципального района КБР</w:t>
      </w:r>
    </w:p>
    <w:p w:rsidR="00F65949" w:rsidRPr="00427B28" w:rsidRDefault="00462DD3" w:rsidP="00427B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B28">
        <w:rPr>
          <w:rFonts w:ascii="Times New Roman" w:hAnsi="Times New Roman" w:cs="Times New Roman"/>
          <w:sz w:val="28"/>
          <w:szCs w:val="28"/>
        </w:rPr>
        <w:t>РЕШИЛ</w:t>
      </w:r>
      <w:r w:rsidR="00BE644C" w:rsidRPr="00427B28">
        <w:rPr>
          <w:rFonts w:ascii="Times New Roman" w:hAnsi="Times New Roman" w:cs="Times New Roman"/>
          <w:sz w:val="28"/>
          <w:szCs w:val="28"/>
        </w:rPr>
        <w:t>:</w:t>
      </w:r>
    </w:p>
    <w:p w:rsidR="00427B28" w:rsidRPr="00427B28" w:rsidRDefault="00427B28" w:rsidP="00427B28">
      <w:pPr>
        <w:pStyle w:val="10"/>
        <w:shd w:val="clear" w:color="auto" w:fill="auto"/>
        <w:tabs>
          <w:tab w:val="left" w:pos="567"/>
        </w:tabs>
        <w:ind w:firstLine="0"/>
        <w:jc w:val="both"/>
        <w:rPr>
          <w:lang w:eastAsia="ru-RU" w:bidi="ru-RU"/>
        </w:rPr>
      </w:pPr>
      <w:r w:rsidRPr="00427B28">
        <w:rPr>
          <w:lang w:eastAsia="ru-RU" w:bidi="ru-RU"/>
        </w:rPr>
        <w:tab/>
      </w:r>
      <w:r w:rsidR="00F65949" w:rsidRPr="00427B28">
        <w:rPr>
          <w:lang w:eastAsia="ru-RU" w:bidi="ru-RU"/>
        </w:rPr>
        <w:t xml:space="preserve">1. Установить и ввести в действие с 1 января 2025 года на территории </w:t>
      </w:r>
      <w:r w:rsidR="00AD3451" w:rsidRPr="001529B2">
        <w:t xml:space="preserve">сельского поселения </w:t>
      </w:r>
      <w:r w:rsidR="00AB17DE" w:rsidRPr="001529B2">
        <w:t>Безенги</w:t>
      </w:r>
      <w:r w:rsidR="00AD3451">
        <w:t xml:space="preserve"> </w:t>
      </w:r>
      <w:proofErr w:type="spellStart"/>
      <w:r w:rsidR="00F65949" w:rsidRPr="00427B28">
        <w:rPr>
          <w:lang w:eastAsia="ru-RU" w:bidi="ru-RU"/>
        </w:rPr>
        <w:t>Черекского</w:t>
      </w:r>
      <w:proofErr w:type="spellEnd"/>
      <w:r w:rsidR="00F65949" w:rsidRPr="00427B28">
        <w:rPr>
          <w:lang w:eastAsia="ru-RU" w:bidi="ru-RU"/>
        </w:rPr>
        <w:t xml:space="preserve"> муниципального района Кабардино-Балкарской Республики</w:t>
      </w:r>
      <w:r w:rsidR="00462DD3" w:rsidRPr="00427B28">
        <w:rPr>
          <w:lang w:eastAsia="ru-RU" w:bidi="ru-RU"/>
        </w:rPr>
        <w:t xml:space="preserve"> обязательный к уплате</w:t>
      </w:r>
      <w:r w:rsidR="00F65949" w:rsidRPr="00427B28">
        <w:rPr>
          <w:lang w:eastAsia="ru-RU" w:bidi="ru-RU"/>
        </w:rPr>
        <w:t xml:space="preserve"> туристический налог (далее - налог).</w:t>
      </w:r>
    </w:p>
    <w:p w:rsidR="001454EA" w:rsidRPr="00CF1EB6" w:rsidRDefault="00427B28" w:rsidP="00427B28">
      <w:pPr>
        <w:pStyle w:val="10"/>
        <w:shd w:val="clear" w:color="auto" w:fill="auto"/>
        <w:tabs>
          <w:tab w:val="left" w:pos="567"/>
        </w:tabs>
        <w:ind w:firstLine="0"/>
        <w:jc w:val="both"/>
        <w:rPr>
          <w:color w:val="000000" w:themeColor="text1"/>
        </w:rPr>
      </w:pPr>
      <w:r w:rsidRPr="00427B28">
        <w:rPr>
          <w:lang w:eastAsia="ru-RU" w:bidi="ru-RU"/>
        </w:rPr>
        <w:tab/>
      </w:r>
      <w:r w:rsidR="00462DD3" w:rsidRPr="00427B28">
        <w:rPr>
          <w:lang w:eastAsia="ru-RU" w:bidi="ru-RU"/>
        </w:rPr>
        <w:t xml:space="preserve">2. </w:t>
      </w:r>
      <w:r w:rsidR="00462DD3" w:rsidRPr="00427B28">
        <w:t xml:space="preserve">Объектом налогообложения признается оказание услуг по предоставлению мест для временного проживания физических лиц в средствах размещения, принадлежащих налогоплательщику на праве собственности или на ином законном основании, на территории </w:t>
      </w:r>
      <w:r w:rsidR="00AD3451" w:rsidRPr="001529B2">
        <w:t xml:space="preserve">сельского поселения </w:t>
      </w:r>
      <w:r w:rsidR="00AB17DE" w:rsidRPr="001529B2">
        <w:t>Безенги</w:t>
      </w:r>
      <w:r w:rsidR="00AD3451">
        <w:t xml:space="preserve"> </w:t>
      </w:r>
      <w:proofErr w:type="spellStart"/>
      <w:r w:rsidR="00462DD3" w:rsidRPr="00427B28">
        <w:rPr>
          <w:lang w:eastAsia="ru-RU" w:bidi="ru-RU"/>
        </w:rPr>
        <w:t>Черекского</w:t>
      </w:r>
      <w:proofErr w:type="spellEnd"/>
      <w:r w:rsidR="00462DD3" w:rsidRPr="00427B28">
        <w:rPr>
          <w:lang w:eastAsia="ru-RU" w:bidi="ru-RU"/>
        </w:rPr>
        <w:t xml:space="preserve"> муниципального района Кабардино-Балкарской Республики</w:t>
      </w:r>
      <w:r w:rsidR="00462DD3" w:rsidRPr="00427B28">
        <w:t xml:space="preserve"> и включенных в реестр классифицированных средств размещения, предусмотренный Федеральным </w:t>
      </w:r>
      <w:hyperlink r:id="rId9" w:history="1">
        <w:r w:rsidR="00462DD3" w:rsidRPr="00427B28">
          <w:t>законом</w:t>
        </w:r>
      </w:hyperlink>
      <w:r w:rsidR="00462DD3" w:rsidRPr="00427B28">
        <w:t xml:space="preserve"> от 24 ноября 1996 года №132-ФЗ «Об основах турист</w:t>
      </w:r>
      <w:r w:rsidR="00277D9E">
        <w:t>иче</w:t>
      </w:r>
      <w:r w:rsidR="00462DD3" w:rsidRPr="00427B28">
        <w:t xml:space="preserve">ской деятельности в Российской Федерации», и </w:t>
      </w:r>
      <w:r w:rsidR="00462DD3" w:rsidRPr="00CF1EB6">
        <w:rPr>
          <w:color w:val="000000" w:themeColor="text1"/>
        </w:rPr>
        <w:t xml:space="preserve">расположенных на земельных участках </w:t>
      </w:r>
      <w:r w:rsidR="008226CD" w:rsidRPr="00CF1EB6">
        <w:rPr>
          <w:color w:val="000000" w:themeColor="text1"/>
        </w:rPr>
        <w:t>находящихся в муниципальной собственности</w:t>
      </w:r>
      <w:r w:rsidR="001454EA" w:rsidRPr="00CF1EB6">
        <w:rPr>
          <w:color w:val="000000" w:themeColor="text1"/>
        </w:rPr>
        <w:t xml:space="preserve"> </w:t>
      </w:r>
      <w:r w:rsidR="00774662" w:rsidRPr="00CF1EB6">
        <w:rPr>
          <w:color w:val="000000" w:themeColor="text1"/>
        </w:rPr>
        <w:t xml:space="preserve">сельского поселения </w:t>
      </w:r>
      <w:r w:rsidR="00AB17DE" w:rsidRPr="00CF1EB6">
        <w:rPr>
          <w:color w:val="000000" w:themeColor="text1"/>
        </w:rPr>
        <w:t>Безенги</w:t>
      </w:r>
      <w:r w:rsidR="00774662" w:rsidRPr="00CF1EB6">
        <w:rPr>
          <w:color w:val="000000" w:themeColor="text1"/>
        </w:rPr>
        <w:t xml:space="preserve"> </w:t>
      </w:r>
      <w:proofErr w:type="spellStart"/>
      <w:r w:rsidR="008226CD" w:rsidRPr="00CF1EB6">
        <w:rPr>
          <w:color w:val="000000" w:themeColor="text1"/>
          <w:lang w:eastAsia="ru-RU" w:bidi="ru-RU"/>
        </w:rPr>
        <w:t>Черекского</w:t>
      </w:r>
      <w:proofErr w:type="spellEnd"/>
      <w:r w:rsidR="008226CD" w:rsidRPr="00CF1EB6">
        <w:rPr>
          <w:color w:val="000000" w:themeColor="text1"/>
          <w:lang w:eastAsia="ru-RU" w:bidi="ru-RU"/>
        </w:rPr>
        <w:t xml:space="preserve"> муниципального района Кабардино-Балкарской Республики</w:t>
      </w:r>
      <w:r w:rsidR="00554B49" w:rsidRPr="00CF1EB6">
        <w:rPr>
          <w:color w:val="000000" w:themeColor="text1"/>
          <w:lang w:eastAsia="ru-RU" w:bidi="ru-RU"/>
        </w:rPr>
        <w:t xml:space="preserve"> </w:t>
      </w:r>
      <w:r w:rsidR="00554B49" w:rsidRPr="00CF1EB6">
        <w:rPr>
          <w:color w:val="000000" w:themeColor="text1"/>
        </w:rPr>
        <w:t>и частной собственности</w:t>
      </w:r>
      <w:r w:rsidR="001454EA" w:rsidRPr="00CF1EB6">
        <w:rPr>
          <w:color w:val="000000" w:themeColor="text1"/>
        </w:rPr>
        <w:t>.</w:t>
      </w:r>
      <w:r w:rsidRPr="00CF1EB6">
        <w:rPr>
          <w:color w:val="000000" w:themeColor="text1"/>
        </w:rPr>
        <w:tab/>
      </w:r>
    </w:p>
    <w:p w:rsidR="00427B28" w:rsidRPr="00427B28" w:rsidRDefault="00174C12" w:rsidP="00427B28">
      <w:pPr>
        <w:pStyle w:val="10"/>
        <w:shd w:val="clear" w:color="auto" w:fill="auto"/>
        <w:tabs>
          <w:tab w:val="left" w:pos="567"/>
        </w:tabs>
        <w:ind w:firstLine="0"/>
        <w:jc w:val="both"/>
        <w:rPr>
          <w:lang w:eastAsia="ru-RU" w:bidi="ru-RU"/>
        </w:rPr>
      </w:pPr>
      <w:r w:rsidRPr="00CF1EB6">
        <w:rPr>
          <w:color w:val="000000" w:themeColor="text1"/>
        </w:rPr>
        <w:t xml:space="preserve">       </w:t>
      </w:r>
      <w:r w:rsidR="00462DD3" w:rsidRPr="00CF1EB6">
        <w:rPr>
          <w:color w:val="000000" w:themeColor="text1"/>
        </w:rPr>
        <w:t xml:space="preserve">3. </w:t>
      </w:r>
      <w:r w:rsidR="00462DD3" w:rsidRPr="00CF1EB6">
        <w:rPr>
          <w:color w:val="000000" w:themeColor="text1"/>
          <w:lang w:eastAsia="ru-RU" w:bidi="ru-RU"/>
        </w:rPr>
        <w:t>Установить следующие ставки туристического налога</w:t>
      </w:r>
      <w:r w:rsidR="00462DD3" w:rsidRPr="00427B28">
        <w:rPr>
          <w:lang w:eastAsia="ru-RU" w:bidi="ru-RU"/>
        </w:rPr>
        <w:t xml:space="preserve"> в % от </w:t>
      </w:r>
      <w:r w:rsidR="00462DD3" w:rsidRPr="00427B28">
        <w:rPr>
          <w:lang w:eastAsia="ru-RU" w:bidi="ru-RU"/>
        </w:rPr>
        <w:lastRenderedPageBreak/>
        <w:t>стоимости оказываемой услуги по предоставлению мест для временного проживания физических лиц на объекте размещения (его части) без учета сумм налога и налога на добавленную стоимость, в момент осуществления полного расчета с лицом, приобретающим такую услугу (далее - налоговая база):</w:t>
      </w:r>
    </w:p>
    <w:p w:rsidR="00462DD3" w:rsidRPr="00427B28" w:rsidRDefault="00427B28" w:rsidP="00427B28">
      <w:pPr>
        <w:pStyle w:val="10"/>
        <w:shd w:val="clear" w:color="auto" w:fill="auto"/>
        <w:tabs>
          <w:tab w:val="left" w:pos="567"/>
        </w:tabs>
        <w:ind w:firstLine="0"/>
        <w:jc w:val="both"/>
        <w:rPr>
          <w:lang w:eastAsia="ru-RU" w:bidi="ru-RU"/>
        </w:rPr>
      </w:pPr>
      <w:r w:rsidRPr="00427B28">
        <w:rPr>
          <w:lang w:eastAsia="ru-RU" w:bidi="ru-RU"/>
        </w:rPr>
        <w:tab/>
        <w:t xml:space="preserve">- </w:t>
      </w:r>
      <w:r w:rsidR="00462DD3" w:rsidRPr="00427B28">
        <w:rPr>
          <w:lang w:eastAsia="ru-RU" w:bidi="ru-RU"/>
        </w:rPr>
        <w:t xml:space="preserve">с 01.01.2025 года </w:t>
      </w:r>
      <w:r w:rsidRPr="00427B28">
        <w:rPr>
          <w:lang w:eastAsia="ru-RU" w:bidi="ru-RU"/>
        </w:rPr>
        <w:t>–</w:t>
      </w:r>
      <w:r w:rsidR="00462DD3" w:rsidRPr="00427B28">
        <w:rPr>
          <w:lang w:eastAsia="ru-RU" w:bidi="ru-RU"/>
        </w:rPr>
        <w:t xml:space="preserve"> в размере 1% от налоговой базы;</w:t>
      </w:r>
    </w:p>
    <w:p w:rsidR="00462DD3" w:rsidRPr="00427B28" w:rsidRDefault="00427B28" w:rsidP="00427B28">
      <w:pPr>
        <w:pStyle w:val="10"/>
        <w:shd w:val="clear" w:color="auto" w:fill="auto"/>
        <w:tabs>
          <w:tab w:val="left" w:pos="816"/>
        </w:tabs>
        <w:ind w:left="580" w:firstLine="0"/>
        <w:jc w:val="both"/>
      </w:pPr>
      <w:r w:rsidRPr="00427B28">
        <w:rPr>
          <w:lang w:eastAsia="ru-RU" w:bidi="ru-RU"/>
        </w:rPr>
        <w:t xml:space="preserve">- </w:t>
      </w:r>
      <w:r w:rsidR="00462DD3" w:rsidRPr="00427B28">
        <w:rPr>
          <w:lang w:eastAsia="ru-RU" w:bidi="ru-RU"/>
        </w:rPr>
        <w:t xml:space="preserve">с 01.01.2026 года </w:t>
      </w:r>
      <w:r w:rsidRPr="00427B28">
        <w:rPr>
          <w:lang w:eastAsia="ru-RU" w:bidi="ru-RU"/>
        </w:rPr>
        <w:t>–</w:t>
      </w:r>
      <w:r w:rsidR="00462DD3" w:rsidRPr="00427B28">
        <w:rPr>
          <w:lang w:eastAsia="ru-RU" w:bidi="ru-RU"/>
        </w:rPr>
        <w:t xml:space="preserve"> в размере 2% от налоговой базы;</w:t>
      </w:r>
    </w:p>
    <w:p w:rsidR="00462DD3" w:rsidRPr="00427B28" w:rsidRDefault="00427B28" w:rsidP="00427B28">
      <w:pPr>
        <w:pStyle w:val="10"/>
        <w:shd w:val="clear" w:color="auto" w:fill="auto"/>
        <w:tabs>
          <w:tab w:val="left" w:pos="816"/>
        </w:tabs>
        <w:ind w:left="580" w:firstLine="0"/>
        <w:jc w:val="both"/>
      </w:pPr>
      <w:r w:rsidRPr="00427B28">
        <w:rPr>
          <w:lang w:eastAsia="ru-RU" w:bidi="ru-RU"/>
        </w:rPr>
        <w:t xml:space="preserve">- </w:t>
      </w:r>
      <w:r w:rsidR="00462DD3" w:rsidRPr="00427B28">
        <w:rPr>
          <w:lang w:eastAsia="ru-RU" w:bidi="ru-RU"/>
        </w:rPr>
        <w:t xml:space="preserve">с 01.01.2027 года </w:t>
      </w:r>
      <w:r w:rsidRPr="00427B28">
        <w:rPr>
          <w:lang w:eastAsia="ru-RU" w:bidi="ru-RU"/>
        </w:rPr>
        <w:t>–</w:t>
      </w:r>
      <w:r w:rsidR="00462DD3" w:rsidRPr="00427B28">
        <w:rPr>
          <w:lang w:eastAsia="ru-RU" w:bidi="ru-RU"/>
        </w:rPr>
        <w:t xml:space="preserve"> в размере 3% от налоговой базы;</w:t>
      </w:r>
    </w:p>
    <w:p w:rsidR="00462DD3" w:rsidRPr="00427B28" w:rsidRDefault="00427B28" w:rsidP="00427B28">
      <w:pPr>
        <w:pStyle w:val="10"/>
        <w:shd w:val="clear" w:color="auto" w:fill="auto"/>
        <w:tabs>
          <w:tab w:val="left" w:pos="816"/>
        </w:tabs>
        <w:ind w:left="580" w:firstLine="0"/>
        <w:jc w:val="both"/>
      </w:pPr>
      <w:r w:rsidRPr="00427B28">
        <w:rPr>
          <w:lang w:eastAsia="ru-RU" w:bidi="ru-RU"/>
        </w:rPr>
        <w:t xml:space="preserve">- </w:t>
      </w:r>
      <w:r w:rsidR="00462DD3" w:rsidRPr="00427B28">
        <w:rPr>
          <w:lang w:eastAsia="ru-RU" w:bidi="ru-RU"/>
        </w:rPr>
        <w:t xml:space="preserve">с 01.01.2028 года </w:t>
      </w:r>
      <w:r w:rsidRPr="00427B28">
        <w:rPr>
          <w:lang w:eastAsia="ru-RU" w:bidi="ru-RU"/>
        </w:rPr>
        <w:t>–</w:t>
      </w:r>
      <w:r w:rsidR="00462DD3" w:rsidRPr="00427B28">
        <w:rPr>
          <w:lang w:eastAsia="ru-RU" w:bidi="ru-RU"/>
        </w:rPr>
        <w:t xml:space="preserve"> в размере 4 % от налоговой базы;</w:t>
      </w:r>
    </w:p>
    <w:p w:rsidR="00462DD3" w:rsidRPr="00427B28" w:rsidRDefault="00427B28" w:rsidP="00427B28">
      <w:pPr>
        <w:pStyle w:val="10"/>
        <w:shd w:val="clear" w:color="auto" w:fill="auto"/>
        <w:tabs>
          <w:tab w:val="left" w:pos="816"/>
        </w:tabs>
        <w:ind w:left="580" w:firstLine="0"/>
        <w:jc w:val="both"/>
      </w:pPr>
      <w:r w:rsidRPr="00427B28">
        <w:rPr>
          <w:lang w:eastAsia="ru-RU" w:bidi="ru-RU"/>
        </w:rPr>
        <w:t xml:space="preserve">- </w:t>
      </w:r>
      <w:r w:rsidR="00462DD3" w:rsidRPr="00427B28">
        <w:rPr>
          <w:lang w:eastAsia="ru-RU" w:bidi="ru-RU"/>
        </w:rPr>
        <w:t>с 01.01.2029 года - в размере 5 % от налоговой базы;</w:t>
      </w:r>
    </w:p>
    <w:p w:rsidR="00462DD3" w:rsidRPr="00427B28" w:rsidRDefault="00462DD3" w:rsidP="00427B28">
      <w:pPr>
        <w:pStyle w:val="10"/>
        <w:shd w:val="clear" w:color="auto" w:fill="auto"/>
        <w:ind w:firstLine="567"/>
        <w:jc w:val="both"/>
        <w:rPr>
          <w:lang w:eastAsia="ru-RU" w:bidi="ru-RU"/>
        </w:rPr>
      </w:pPr>
      <w:r w:rsidRPr="00427B28">
        <w:rPr>
          <w:lang w:eastAsia="ru-RU" w:bidi="ru-RU"/>
        </w:rPr>
        <w:t>В случае, если исчисленная в соответствии с абзацем первым настоящего пункта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:rsidR="00427B28" w:rsidRPr="00427B28" w:rsidRDefault="00427B28" w:rsidP="00427B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B28">
        <w:rPr>
          <w:rFonts w:ascii="Times New Roman" w:hAnsi="Times New Roman" w:cs="Times New Roman"/>
          <w:sz w:val="28"/>
          <w:szCs w:val="28"/>
        </w:rPr>
        <w:t>4. В соответствии со статьей 418.6 Налогового кодекса Российской Федерации налоговым периодом по налогу признается квартал.</w:t>
      </w:r>
    </w:p>
    <w:p w:rsidR="00982AE2" w:rsidRDefault="00427B28" w:rsidP="00982A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B28">
        <w:rPr>
          <w:rFonts w:ascii="Times New Roman" w:hAnsi="Times New Roman" w:cs="Times New Roman"/>
          <w:sz w:val="28"/>
          <w:szCs w:val="28"/>
        </w:rPr>
        <w:t>5</w:t>
      </w:r>
      <w:r w:rsidR="00F15AC0" w:rsidRPr="00427B28">
        <w:rPr>
          <w:rFonts w:ascii="Times New Roman" w:hAnsi="Times New Roman" w:cs="Times New Roman"/>
          <w:sz w:val="28"/>
          <w:szCs w:val="28"/>
        </w:rPr>
        <w:t xml:space="preserve">. </w:t>
      </w:r>
      <w:r w:rsidR="00982AE2">
        <w:rPr>
          <w:rFonts w:ascii="Times New Roman" w:hAnsi="Times New Roman" w:cs="Times New Roman"/>
          <w:sz w:val="28"/>
          <w:szCs w:val="28"/>
        </w:rPr>
        <w:t>В соответствии с пунктом 2 статьи 418.4 Налогового кодекса Российской Федерации при условии предоставления налогоплательщику документов, подтверждающих соответствующий статус физического лица, в налоговую базу не включается стоимость услуги по временному проживанию, оказываемой следующим категориям физических лиц, а также дополнительные категории физических лиц подтверждающих соответствующий статус физического лица не включающихся в налоговую базу:</w:t>
      </w:r>
    </w:p>
    <w:p w:rsidR="00F15AC0" w:rsidRPr="00427B28" w:rsidRDefault="00F15AC0" w:rsidP="00427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B28">
        <w:rPr>
          <w:rFonts w:ascii="Times New Roman" w:hAnsi="Times New Roman" w:cs="Times New Roman"/>
          <w:sz w:val="28"/>
          <w:szCs w:val="28"/>
        </w:rPr>
        <w:t>1) лица, удостоенные званий Героя Советского Союза, Героя Российской Федерации или являющиеся полными кавалерами ордена Славы;</w:t>
      </w:r>
    </w:p>
    <w:p w:rsidR="00F15AC0" w:rsidRPr="00427B28" w:rsidRDefault="00F15AC0" w:rsidP="00427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B28">
        <w:rPr>
          <w:rFonts w:ascii="Times New Roman" w:hAnsi="Times New Roman" w:cs="Times New Roman"/>
          <w:sz w:val="28"/>
          <w:szCs w:val="28"/>
        </w:rPr>
        <w:t>2) лица, удостоенные званий Героя Социалистического Труда, Героя Труда Российской Федерации или награжденные орденом Трудовой Славы трех степеней;</w:t>
      </w:r>
    </w:p>
    <w:p w:rsidR="00F15AC0" w:rsidRPr="00427B28" w:rsidRDefault="00F15AC0" w:rsidP="00427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B28">
        <w:rPr>
          <w:rFonts w:ascii="Times New Roman" w:hAnsi="Times New Roman" w:cs="Times New Roman"/>
          <w:sz w:val="28"/>
          <w:szCs w:val="28"/>
        </w:rPr>
        <w:t>3) участники и инвалиды Великой Отечественной войны;</w:t>
      </w:r>
    </w:p>
    <w:p w:rsidR="00F15AC0" w:rsidRPr="00427B28" w:rsidRDefault="00F15AC0" w:rsidP="00427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B28">
        <w:rPr>
          <w:rFonts w:ascii="Times New Roman" w:hAnsi="Times New Roman" w:cs="Times New Roman"/>
          <w:sz w:val="28"/>
          <w:szCs w:val="28"/>
        </w:rPr>
        <w:t xml:space="preserve">4) лица, принимающие (принимавшие) участие в специальной военной операции,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операции, указанные в </w:t>
      </w:r>
      <w:hyperlink r:id="rId10" w:history="1">
        <w:r w:rsidRPr="00427B28">
          <w:rPr>
            <w:rFonts w:ascii="Times New Roman" w:hAnsi="Times New Roman" w:cs="Times New Roman"/>
            <w:sz w:val="28"/>
            <w:szCs w:val="28"/>
          </w:rPr>
          <w:t>пункте 6.1 статьи 210</w:t>
        </w:r>
      </w:hyperlink>
      <w:r w:rsidRPr="00427B28">
        <w:rPr>
          <w:rFonts w:ascii="Times New Roman" w:hAnsi="Times New Roman" w:cs="Times New Roman"/>
          <w:sz w:val="28"/>
          <w:szCs w:val="28"/>
        </w:rPr>
        <w:t xml:space="preserve"> настоящего Кодекса;</w:t>
      </w:r>
    </w:p>
    <w:p w:rsidR="00F15AC0" w:rsidRPr="00427B28" w:rsidRDefault="00F15AC0" w:rsidP="00427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B28">
        <w:rPr>
          <w:rFonts w:ascii="Times New Roman" w:hAnsi="Times New Roman" w:cs="Times New Roman"/>
          <w:sz w:val="28"/>
          <w:szCs w:val="28"/>
        </w:rPr>
        <w:t>5) ветераны и инвалиды боевых действий;</w:t>
      </w:r>
    </w:p>
    <w:p w:rsidR="00F15AC0" w:rsidRPr="00427B28" w:rsidRDefault="00427B28" w:rsidP="00427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B28">
        <w:rPr>
          <w:rFonts w:ascii="Times New Roman" w:hAnsi="Times New Roman" w:cs="Times New Roman"/>
          <w:sz w:val="28"/>
          <w:szCs w:val="28"/>
        </w:rPr>
        <w:t>6) лица, награжденные знаком «</w:t>
      </w:r>
      <w:r w:rsidR="00F15AC0" w:rsidRPr="00427B28">
        <w:rPr>
          <w:rFonts w:ascii="Times New Roman" w:hAnsi="Times New Roman" w:cs="Times New Roman"/>
          <w:sz w:val="28"/>
          <w:szCs w:val="28"/>
        </w:rPr>
        <w:t>Жителю блокадного Ленинграда</w:t>
      </w:r>
      <w:r w:rsidRPr="00427B28">
        <w:rPr>
          <w:rFonts w:ascii="Times New Roman" w:hAnsi="Times New Roman" w:cs="Times New Roman"/>
          <w:sz w:val="28"/>
          <w:szCs w:val="28"/>
        </w:rPr>
        <w:t>», лица, награжденные знаком «</w:t>
      </w:r>
      <w:r w:rsidR="00F15AC0" w:rsidRPr="00427B28">
        <w:rPr>
          <w:rFonts w:ascii="Times New Roman" w:hAnsi="Times New Roman" w:cs="Times New Roman"/>
          <w:sz w:val="28"/>
          <w:szCs w:val="28"/>
        </w:rPr>
        <w:t>Житель осаж</w:t>
      </w:r>
      <w:r w:rsidRPr="00427B28">
        <w:rPr>
          <w:rFonts w:ascii="Times New Roman" w:hAnsi="Times New Roman" w:cs="Times New Roman"/>
          <w:sz w:val="28"/>
          <w:szCs w:val="28"/>
        </w:rPr>
        <w:t>денного Севастополя», лица, награжденные знаком «Житель осажденного Сталинграда»</w:t>
      </w:r>
      <w:r w:rsidR="00F15AC0" w:rsidRPr="00427B28">
        <w:rPr>
          <w:rFonts w:ascii="Times New Roman" w:hAnsi="Times New Roman" w:cs="Times New Roman"/>
          <w:sz w:val="28"/>
          <w:szCs w:val="28"/>
        </w:rPr>
        <w:t>;</w:t>
      </w:r>
    </w:p>
    <w:p w:rsidR="00F15AC0" w:rsidRPr="00427B28" w:rsidRDefault="00F15AC0" w:rsidP="00427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B28">
        <w:rPr>
          <w:rFonts w:ascii="Times New Roman" w:hAnsi="Times New Roman" w:cs="Times New Roman"/>
          <w:sz w:val="28"/>
          <w:szCs w:val="28"/>
        </w:rPr>
        <w:t xml:space="preserve">7)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</w:t>
      </w:r>
      <w:r w:rsidRPr="00427B28">
        <w:rPr>
          <w:rFonts w:ascii="Times New Roman" w:hAnsi="Times New Roman" w:cs="Times New Roman"/>
          <w:sz w:val="28"/>
          <w:szCs w:val="28"/>
        </w:rPr>
        <w:lastRenderedPageBreak/>
        <w:t>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</w:r>
    </w:p>
    <w:p w:rsidR="00174C12" w:rsidRDefault="00F15AC0" w:rsidP="00427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7B28">
        <w:rPr>
          <w:rFonts w:ascii="Times New Roman" w:hAnsi="Times New Roman" w:cs="Times New Roman"/>
          <w:sz w:val="28"/>
          <w:szCs w:val="28"/>
        </w:rPr>
        <w:t>8) инвалиды I и II групп, инвалиды с детства, дети-инвалиды;</w:t>
      </w:r>
      <w:r w:rsidR="00174C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AC0" w:rsidRPr="00427B28" w:rsidRDefault="00982AE2" w:rsidP="00427B28">
      <w:pPr>
        <w:pStyle w:val="10"/>
        <w:shd w:val="clear" w:color="auto" w:fill="auto"/>
        <w:ind w:firstLine="580"/>
        <w:jc w:val="both"/>
      </w:pPr>
      <w:r>
        <w:rPr>
          <w:lang w:eastAsia="ru-RU" w:bidi="ru-RU"/>
        </w:rPr>
        <w:t>9</w:t>
      </w:r>
      <w:r w:rsidR="00F15AC0" w:rsidRPr="00427B28">
        <w:rPr>
          <w:lang w:eastAsia="ru-RU" w:bidi="ru-RU"/>
        </w:rPr>
        <w:t xml:space="preserve">) лица, пострадавшие в результате чрезвычайных ситуаций природного и техногенного характера в Кабардино-Балкарской Республике и (или) </w:t>
      </w:r>
      <w:r w:rsidR="00473F0D" w:rsidRPr="00CF1EB6">
        <w:rPr>
          <w:color w:val="000000" w:themeColor="text1"/>
        </w:rPr>
        <w:t xml:space="preserve">сельского поселения </w:t>
      </w:r>
      <w:r w:rsidR="00AB17DE" w:rsidRPr="00CF1EB6">
        <w:rPr>
          <w:color w:val="000000" w:themeColor="text1"/>
        </w:rPr>
        <w:t>Безенги</w:t>
      </w:r>
      <w:r w:rsidR="00473F0D" w:rsidRPr="00CF1EB6">
        <w:rPr>
          <w:color w:val="000000" w:themeColor="text1"/>
        </w:rPr>
        <w:t xml:space="preserve"> </w:t>
      </w:r>
      <w:proofErr w:type="spellStart"/>
      <w:r w:rsidR="00F15AC0" w:rsidRPr="00CF1EB6">
        <w:rPr>
          <w:color w:val="000000" w:themeColor="text1"/>
          <w:lang w:eastAsia="ru-RU" w:bidi="ru-RU"/>
        </w:rPr>
        <w:t>Черекско</w:t>
      </w:r>
      <w:r w:rsidR="00955918" w:rsidRPr="00CF1EB6">
        <w:rPr>
          <w:color w:val="000000" w:themeColor="text1"/>
          <w:lang w:eastAsia="ru-RU" w:bidi="ru-RU"/>
        </w:rPr>
        <w:t>го</w:t>
      </w:r>
      <w:proofErr w:type="spellEnd"/>
      <w:r w:rsidR="00F15AC0" w:rsidRPr="00CF1EB6">
        <w:rPr>
          <w:color w:val="000000" w:themeColor="text1"/>
          <w:lang w:eastAsia="ru-RU" w:bidi="ru-RU"/>
        </w:rPr>
        <w:t xml:space="preserve"> муниципально</w:t>
      </w:r>
      <w:r w:rsidR="00955918" w:rsidRPr="00CF1EB6">
        <w:rPr>
          <w:color w:val="000000" w:themeColor="text1"/>
          <w:lang w:eastAsia="ru-RU" w:bidi="ru-RU"/>
        </w:rPr>
        <w:t>го</w:t>
      </w:r>
      <w:r w:rsidR="00F15AC0" w:rsidRPr="00CF1EB6">
        <w:rPr>
          <w:color w:val="000000" w:themeColor="text1"/>
          <w:lang w:eastAsia="ru-RU" w:bidi="ru-RU"/>
        </w:rPr>
        <w:t xml:space="preserve"> район</w:t>
      </w:r>
      <w:r w:rsidR="00955918" w:rsidRPr="00CF1EB6">
        <w:rPr>
          <w:color w:val="000000" w:themeColor="text1"/>
          <w:lang w:eastAsia="ru-RU" w:bidi="ru-RU"/>
        </w:rPr>
        <w:t xml:space="preserve">а </w:t>
      </w:r>
      <w:r w:rsidR="00F15AC0" w:rsidRPr="00CF1EB6">
        <w:rPr>
          <w:color w:val="000000" w:themeColor="text1"/>
          <w:lang w:eastAsia="ru-RU" w:bidi="ru-RU"/>
        </w:rPr>
        <w:t>Кабардино-Балкарской Республики, террористических актов, произошедших на территории Кабардино-Балкарской Республики и (или</w:t>
      </w:r>
      <w:r w:rsidR="00F15AC0" w:rsidRPr="001529B2">
        <w:rPr>
          <w:lang w:eastAsia="ru-RU" w:bidi="ru-RU"/>
        </w:rPr>
        <w:t>)</w:t>
      </w:r>
      <w:r w:rsidR="00955918" w:rsidRPr="001529B2">
        <w:rPr>
          <w:lang w:eastAsia="ru-RU" w:bidi="ru-RU"/>
        </w:rPr>
        <w:t xml:space="preserve"> </w:t>
      </w:r>
      <w:r w:rsidR="00473F0D" w:rsidRPr="001529B2">
        <w:t xml:space="preserve">сельского поселения </w:t>
      </w:r>
      <w:r w:rsidR="00AB17DE" w:rsidRPr="001529B2">
        <w:t>Безенги</w:t>
      </w:r>
      <w:r w:rsidR="00F15AC0" w:rsidRPr="001529B2">
        <w:rPr>
          <w:lang w:eastAsia="ru-RU" w:bidi="ru-RU"/>
        </w:rPr>
        <w:t xml:space="preserve"> </w:t>
      </w:r>
      <w:proofErr w:type="spellStart"/>
      <w:r w:rsidR="00427B28" w:rsidRPr="001529B2">
        <w:rPr>
          <w:lang w:eastAsia="ru-RU" w:bidi="ru-RU"/>
        </w:rPr>
        <w:t>Черекско</w:t>
      </w:r>
      <w:r w:rsidR="00D13CAB" w:rsidRPr="001529B2">
        <w:rPr>
          <w:lang w:eastAsia="ru-RU" w:bidi="ru-RU"/>
        </w:rPr>
        <w:t>го</w:t>
      </w:r>
      <w:proofErr w:type="spellEnd"/>
      <w:r w:rsidR="00427B28" w:rsidRPr="001529B2">
        <w:rPr>
          <w:lang w:eastAsia="ru-RU" w:bidi="ru-RU"/>
        </w:rPr>
        <w:t xml:space="preserve"> муниципально</w:t>
      </w:r>
      <w:r w:rsidR="00D13CAB" w:rsidRPr="001529B2">
        <w:rPr>
          <w:lang w:eastAsia="ru-RU" w:bidi="ru-RU"/>
        </w:rPr>
        <w:t>го</w:t>
      </w:r>
      <w:r w:rsidR="00427B28" w:rsidRPr="001529B2">
        <w:rPr>
          <w:lang w:eastAsia="ru-RU" w:bidi="ru-RU"/>
        </w:rPr>
        <w:t xml:space="preserve"> район</w:t>
      </w:r>
      <w:r w:rsidR="00D13CAB" w:rsidRPr="001529B2">
        <w:rPr>
          <w:lang w:eastAsia="ru-RU" w:bidi="ru-RU"/>
        </w:rPr>
        <w:t>а</w:t>
      </w:r>
      <w:r w:rsidR="00427B28" w:rsidRPr="001529B2">
        <w:rPr>
          <w:lang w:eastAsia="ru-RU" w:bidi="ru-RU"/>
        </w:rPr>
        <w:t xml:space="preserve"> Кабардино-Балкарской</w:t>
      </w:r>
      <w:r w:rsidR="00427B28" w:rsidRPr="00427B28">
        <w:rPr>
          <w:lang w:eastAsia="ru-RU" w:bidi="ru-RU"/>
        </w:rPr>
        <w:t xml:space="preserve"> Республики</w:t>
      </w:r>
      <w:r w:rsidR="00F15AC0" w:rsidRPr="00427B28">
        <w:rPr>
          <w:lang w:eastAsia="ru-RU" w:bidi="ru-RU"/>
        </w:rPr>
        <w:t xml:space="preserve">, и временно размещенные в пунктах временного содержания эвакуированных граждан, созданных в соответствии с федеральным законодательством, законодательством Кабардино-Балкарской Республики и нормативными правовыми актами </w:t>
      </w:r>
      <w:r w:rsidR="00D13CAB" w:rsidRPr="001529B2">
        <w:t xml:space="preserve">сельского поселения </w:t>
      </w:r>
      <w:r w:rsidR="00AB17DE" w:rsidRPr="001529B2">
        <w:t>Безенги</w:t>
      </w:r>
      <w:r w:rsidR="00D13CAB" w:rsidRPr="001529B2">
        <w:t xml:space="preserve"> </w:t>
      </w:r>
      <w:proofErr w:type="spellStart"/>
      <w:r w:rsidR="00427B28" w:rsidRPr="001529B2">
        <w:rPr>
          <w:lang w:eastAsia="ru-RU" w:bidi="ru-RU"/>
        </w:rPr>
        <w:t>Черекского</w:t>
      </w:r>
      <w:proofErr w:type="spellEnd"/>
      <w:r w:rsidR="00427B28" w:rsidRPr="001529B2">
        <w:rPr>
          <w:lang w:eastAsia="ru-RU" w:bidi="ru-RU"/>
        </w:rPr>
        <w:t xml:space="preserve"> муниципального района Кабардино-Балкарской Республики</w:t>
      </w:r>
      <w:r w:rsidR="00F15AC0" w:rsidRPr="00427B28">
        <w:rPr>
          <w:lang w:eastAsia="ru-RU" w:bidi="ru-RU"/>
        </w:rPr>
        <w:t xml:space="preserve"> в объектах размещения;</w:t>
      </w:r>
    </w:p>
    <w:p w:rsidR="00F15AC0" w:rsidRPr="00427B28" w:rsidRDefault="00427B28" w:rsidP="00427B28">
      <w:pPr>
        <w:pStyle w:val="10"/>
        <w:shd w:val="clear" w:color="auto" w:fill="auto"/>
        <w:ind w:firstLine="580"/>
        <w:jc w:val="both"/>
      </w:pPr>
      <w:r w:rsidRPr="00427B28">
        <w:rPr>
          <w:lang w:eastAsia="ru-RU" w:bidi="ru-RU"/>
        </w:rPr>
        <w:t>1</w:t>
      </w:r>
      <w:r w:rsidR="00982AE2">
        <w:rPr>
          <w:lang w:eastAsia="ru-RU" w:bidi="ru-RU"/>
        </w:rPr>
        <w:t>0</w:t>
      </w:r>
      <w:r w:rsidRPr="00427B28">
        <w:rPr>
          <w:lang w:eastAsia="ru-RU" w:bidi="ru-RU"/>
        </w:rPr>
        <w:t>)</w:t>
      </w:r>
      <w:r w:rsidR="00F15AC0" w:rsidRPr="00427B28">
        <w:rPr>
          <w:lang w:eastAsia="ru-RU" w:bidi="ru-RU"/>
        </w:rPr>
        <w:t xml:space="preserve"> лица, имеющие место жительства на территории Кабардино-Балкарской Республики и (или) </w:t>
      </w:r>
      <w:r w:rsidR="005F23E7" w:rsidRPr="001529B2">
        <w:t xml:space="preserve">сельского поселения </w:t>
      </w:r>
      <w:r w:rsidR="00AB17DE" w:rsidRPr="001529B2">
        <w:t>Безенги</w:t>
      </w:r>
      <w:r w:rsidR="005F23E7" w:rsidRPr="001529B2">
        <w:rPr>
          <w:lang w:eastAsia="ru-RU" w:bidi="ru-RU"/>
        </w:rPr>
        <w:t xml:space="preserve"> </w:t>
      </w:r>
      <w:proofErr w:type="spellStart"/>
      <w:r w:rsidRPr="001529B2">
        <w:rPr>
          <w:lang w:eastAsia="ru-RU" w:bidi="ru-RU"/>
        </w:rPr>
        <w:t>Черекского</w:t>
      </w:r>
      <w:proofErr w:type="spellEnd"/>
      <w:r w:rsidRPr="001529B2">
        <w:rPr>
          <w:lang w:eastAsia="ru-RU" w:bidi="ru-RU"/>
        </w:rPr>
        <w:t xml:space="preserve"> муниципального района Кабардино-Балкарской Республики</w:t>
      </w:r>
      <w:r w:rsidR="00F15AC0" w:rsidRPr="001529B2">
        <w:rPr>
          <w:lang w:eastAsia="ru-RU" w:bidi="ru-RU"/>
        </w:rPr>
        <w:t>,</w:t>
      </w:r>
      <w:r w:rsidR="00F15AC0" w:rsidRPr="00427B28">
        <w:rPr>
          <w:lang w:eastAsia="ru-RU" w:bidi="ru-RU"/>
        </w:rPr>
        <w:t xml:space="preserve"> а также лица, имеющие место жительства на территориях Белгородской области, Курской области, Донецкой Народной Республики, Луганской Народной Республики, Запорожской области, Херсонской области;</w:t>
      </w:r>
    </w:p>
    <w:p w:rsidR="00F15AC0" w:rsidRPr="00427B28" w:rsidRDefault="00982AE2" w:rsidP="00427B28">
      <w:pPr>
        <w:pStyle w:val="10"/>
        <w:shd w:val="clear" w:color="auto" w:fill="auto"/>
        <w:ind w:firstLine="580"/>
        <w:jc w:val="both"/>
      </w:pPr>
      <w:r>
        <w:rPr>
          <w:lang w:eastAsia="ru-RU" w:bidi="ru-RU"/>
        </w:rPr>
        <w:t>11</w:t>
      </w:r>
      <w:r w:rsidR="00427B28" w:rsidRPr="00427B28">
        <w:rPr>
          <w:lang w:eastAsia="ru-RU" w:bidi="ru-RU"/>
        </w:rPr>
        <w:t>)</w:t>
      </w:r>
      <w:r w:rsidR="00F15AC0" w:rsidRPr="00427B28">
        <w:rPr>
          <w:lang w:eastAsia="ru-RU" w:bidi="ru-RU"/>
        </w:rPr>
        <w:t xml:space="preserve"> лица, являющиеся членами семей (неполных семей), имеющих в своем составе трех и более детей (в том числе усыновленных, находящихся под опекой (попечительством), до достижения старшим ребенком возраста 18 лет или возраста 23 лет при условии его обучения в организации, осуществляющей образовательную деятельность по очной форме обучения на территории </w:t>
      </w:r>
      <w:r w:rsidR="005F23E7" w:rsidRPr="001529B2">
        <w:rPr>
          <w:color w:val="000000" w:themeColor="text1"/>
        </w:rPr>
        <w:t xml:space="preserve">сельского поселения </w:t>
      </w:r>
      <w:r w:rsidR="00AB17DE" w:rsidRPr="001529B2">
        <w:rPr>
          <w:color w:val="000000" w:themeColor="text1"/>
        </w:rPr>
        <w:t>Безенги</w:t>
      </w:r>
      <w:r w:rsidR="005F23E7" w:rsidRPr="001529B2">
        <w:rPr>
          <w:lang w:eastAsia="ru-RU" w:bidi="ru-RU"/>
        </w:rPr>
        <w:t xml:space="preserve"> </w:t>
      </w:r>
      <w:proofErr w:type="spellStart"/>
      <w:r w:rsidR="00427B28" w:rsidRPr="001529B2">
        <w:rPr>
          <w:lang w:eastAsia="ru-RU" w:bidi="ru-RU"/>
        </w:rPr>
        <w:t>Черекского</w:t>
      </w:r>
      <w:proofErr w:type="spellEnd"/>
      <w:r w:rsidR="00427B28" w:rsidRPr="001529B2">
        <w:rPr>
          <w:lang w:eastAsia="ru-RU" w:bidi="ru-RU"/>
        </w:rPr>
        <w:t xml:space="preserve"> муниципального района Кабардино-Балкарской Республики</w:t>
      </w:r>
      <w:r w:rsidR="00F15AC0" w:rsidRPr="00427B28">
        <w:rPr>
          <w:lang w:eastAsia="ru-RU" w:bidi="ru-RU"/>
        </w:rPr>
        <w:t>;</w:t>
      </w:r>
    </w:p>
    <w:p w:rsidR="00F15AC0" w:rsidRPr="00427B28" w:rsidRDefault="00982AE2" w:rsidP="00427B28">
      <w:pPr>
        <w:pStyle w:val="10"/>
        <w:shd w:val="clear" w:color="auto" w:fill="auto"/>
        <w:ind w:firstLine="580"/>
        <w:jc w:val="both"/>
      </w:pPr>
      <w:r>
        <w:rPr>
          <w:lang w:eastAsia="ru-RU" w:bidi="ru-RU"/>
        </w:rPr>
        <w:t>12</w:t>
      </w:r>
      <w:r w:rsidR="00427B28" w:rsidRPr="00427B28">
        <w:rPr>
          <w:lang w:eastAsia="ru-RU" w:bidi="ru-RU"/>
        </w:rPr>
        <w:t>)</w:t>
      </w:r>
      <w:r w:rsidR="00F15AC0" w:rsidRPr="00427B28">
        <w:rPr>
          <w:lang w:eastAsia="ru-RU" w:bidi="ru-RU"/>
        </w:rPr>
        <w:t xml:space="preserve"> лица, направляемые на лечение в рамках обязательного медицинского либо социального страхования;</w:t>
      </w:r>
    </w:p>
    <w:p w:rsidR="00427B28" w:rsidRDefault="00982AE2" w:rsidP="00427B28">
      <w:pPr>
        <w:pStyle w:val="10"/>
        <w:shd w:val="clear" w:color="auto" w:fill="auto"/>
        <w:ind w:firstLine="580"/>
        <w:jc w:val="both"/>
      </w:pPr>
      <w:r>
        <w:rPr>
          <w:lang w:eastAsia="ru-RU" w:bidi="ru-RU"/>
        </w:rPr>
        <w:t>13</w:t>
      </w:r>
      <w:r w:rsidR="00427B28" w:rsidRPr="00427B28">
        <w:rPr>
          <w:lang w:eastAsia="ru-RU" w:bidi="ru-RU"/>
        </w:rPr>
        <w:t>)</w:t>
      </w:r>
      <w:r w:rsidR="00F15AC0" w:rsidRPr="00427B28">
        <w:rPr>
          <w:lang w:eastAsia="ru-RU" w:bidi="ru-RU"/>
        </w:rPr>
        <w:t xml:space="preserve"> лица, не достигшие возраста 14 лет.</w:t>
      </w:r>
    </w:p>
    <w:p w:rsidR="00427B28" w:rsidRPr="00427B28" w:rsidRDefault="00427B28" w:rsidP="00427B28">
      <w:pPr>
        <w:pStyle w:val="10"/>
        <w:shd w:val="clear" w:color="auto" w:fill="auto"/>
        <w:ind w:firstLine="580"/>
        <w:jc w:val="both"/>
      </w:pPr>
      <w:r>
        <w:rPr>
          <w:lang w:eastAsia="ru-RU" w:bidi="ru-RU"/>
        </w:rPr>
        <w:t>6</w:t>
      </w:r>
      <w:r w:rsidRPr="00427B28">
        <w:rPr>
          <w:lang w:eastAsia="ru-RU" w:bidi="ru-RU"/>
        </w:rPr>
        <w:t xml:space="preserve">. Иные элементы налогообложения при исчислении и уплате туристического налога на территории </w:t>
      </w:r>
      <w:r w:rsidR="00B7748A" w:rsidRPr="00AB17DE">
        <w:t xml:space="preserve">сельского поселения </w:t>
      </w:r>
      <w:r w:rsidR="00AB17DE" w:rsidRPr="00AB17DE">
        <w:t>Безенги</w:t>
      </w:r>
      <w:r w:rsidR="00B7748A" w:rsidRPr="00427B28">
        <w:rPr>
          <w:lang w:eastAsia="ru-RU" w:bidi="ru-RU"/>
        </w:rPr>
        <w:t xml:space="preserve"> </w:t>
      </w:r>
      <w:proofErr w:type="spellStart"/>
      <w:r w:rsidRPr="00427B28">
        <w:rPr>
          <w:lang w:eastAsia="ru-RU" w:bidi="ru-RU"/>
        </w:rPr>
        <w:t>Черекского</w:t>
      </w:r>
      <w:proofErr w:type="spellEnd"/>
      <w:r w:rsidRPr="00427B28">
        <w:rPr>
          <w:lang w:eastAsia="ru-RU" w:bidi="ru-RU"/>
        </w:rPr>
        <w:t xml:space="preserve"> муниципального района Кабардино-Балкарской Республики определяются в соответствии с главой 33.1 «Туристический налог» Налогового кодекса Российской Федерации.</w:t>
      </w:r>
    </w:p>
    <w:p w:rsidR="00BE644C" w:rsidRPr="00427B28" w:rsidRDefault="00427B28" w:rsidP="00427B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1"/>
      <w:bookmarkEnd w:id="0"/>
      <w:r>
        <w:rPr>
          <w:rFonts w:ascii="Times New Roman" w:hAnsi="Times New Roman" w:cs="Times New Roman"/>
          <w:sz w:val="28"/>
          <w:szCs w:val="28"/>
        </w:rPr>
        <w:t>7</w:t>
      </w:r>
      <w:r w:rsidR="00BE644C" w:rsidRPr="00427B28">
        <w:rPr>
          <w:rFonts w:ascii="Times New Roman" w:hAnsi="Times New Roman" w:cs="Times New Roman"/>
          <w:sz w:val="28"/>
          <w:szCs w:val="28"/>
        </w:rPr>
        <w:t>. Настоящее решение подлежит официальному опубликованию (обнародованию) в установленном порядке.</w:t>
      </w:r>
    </w:p>
    <w:p w:rsidR="00BE644C" w:rsidRPr="00427B28" w:rsidRDefault="00427B28" w:rsidP="00427B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E644C" w:rsidRPr="00427B28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202</w:t>
      </w:r>
      <w:r w:rsidR="00F22EAC" w:rsidRPr="00427B28">
        <w:rPr>
          <w:rFonts w:ascii="Times New Roman" w:hAnsi="Times New Roman" w:cs="Times New Roman"/>
          <w:sz w:val="28"/>
          <w:szCs w:val="28"/>
        </w:rPr>
        <w:t>5</w:t>
      </w:r>
      <w:r w:rsidR="00BE644C" w:rsidRPr="00427B28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одного месяца со дня его официального опубликования.</w:t>
      </w:r>
    </w:p>
    <w:p w:rsidR="00BE644C" w:rsidRPr="00427B28" w:rsidRDefault="00BE644C" w:rsidP="00427B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361A" w:rsidRPr="00427B28" w:rsidRDefault="008E361A" w:rsidP="00427B28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B27F9C" w:rsidRPr="00427B28" w:rsidRDefault="00AB17DE" w:rsidP="00AB17DE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СМСУ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>. Безенги</w:t>
      </w:r>
      <w:r w:rsidR="00B27F9C" w:rsidRPr="00427B28">
        <w:rPr>
          <w:rFonts w:ascii="Times New Roman" w:hAnsi="Times New Roman" w:cs="Times New Roman"/>
          <w:sz w:val="28"/>
          <w:szCs w:val="28"/>
        </w:rPr>
        <w:tab/>
      </w:r>
      <w:r w:rsidR="00B27F9C" w:rsidRPr="00427B28">
        <w:rPr>
          <w:rFonts w:ascii="Times New Roman" w:hAnsi="Times New Roman" w:cs="Times New Roman"/>
          <w:sz w:val="28"/>
          <w:szCs w:val="28"/>
        </w:rPr>
        <w:tab/>
      </w:r>
      <w:r w:rsidR="00B27F9C" w:rsidRPr="00427B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Чочаев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З.З.</w:t>
      </w:r>
    </w:p>
    <w:p w:rsidR="007248C2" w:rsidRPr="00427B28" w:rsidRDefault="007248C2" w:rsidP="00427B2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248C2" w:rsidRPr="00427B28" w:rsidSect="00E90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F192A"/>
    <w:multiLevelType w:val="multilevel"/>
    <w:tmpl w:val="5226F9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BE73E7"/>
    <w:multiLevelType w:val="multilevel"/>
    <w:tmpl w:val="6A329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44C"/>
    <w:rsid w:val="0004108E"/>
    <w:rsid w:val="000E67A5"/>
    <w:rsid w:val="001454EA"/>
    <w:rsid w:val="001519A3"/>
    <w:rsid w:val="001529B2"/>
    <w:rsid w:val="00174C12"/>
    <w:rsid w:val="001C648E"/>
    <w:rsid w:val="00202E47"/>
    <w:rsid w:val="00262F48"/>
    <w:rsid w:val="00277D9E"/>
    <w:rsid w:val="00352684"/>
    <w:rsid w:val="003C7A55"/>
    <w:rsid w:val="00427B28"/>
    <w:rsid w:val="00462DD3"/>
    <w:rsid w:val="00473F0D"/>
    <w:rsid w:val="00495C6A"/>
    <w:rsid w:val="004A58A0"/>
    <w:rsid w:val="004C6E2F"/>
    <w:rsid w:val="004F28AC"/>
    <w:rsid w:val="0050194B"/>
    <w:rsid w:val="00554B49"/>
    <w:rsid w:val="005F23E7"/>
    <w:rsid w:val="00613995"/>
    <w:rsid w:val="00615DF4"/>
    <w:rsid w:val="0063588B"/>
    <w:rsid w:val="0066427A"/>
    <w:rsid w:val="007019AB"/>
    <w:rsid w:val="007248C2"/>
    <w:rsid w:val="00773991"/>
    <w:rsid w:val="00774662"/>
    <w:rsid w:val="0078547C"/>
    <w:rsid w:val="007B05D6"/>
    <w:rsid w:val="007E5A84"/>
    <w:rsid w:val="007F3A0C"/>
    <w:rsid w:val="0080719D"/>
    <w:rsid w:val="008226CD"/>
    <w:rsid w:val="00850E05"/>
    <w:rsid w:val="008E361A"/>
    <w:rsid w:val="00936151"/>
    <w:rsid w:val="00955918"/>
    <w:rsid w:val="00982AE2"/>
    <w:rsid w:val="009D6C18"/>
    <w:rsid w:val="00A45A26"/>
    <w:rsid w:val="00A73DB4"/>
    <w:rsid w:val="00A92B89"/>
    <w:rsid w:val="00AB17DE"/>
    <w:rsid w:val="00AD1520"/>
    <w:rsid w:val="00AD3451"/>
    <w:rsid w:val="00AE24A3"/>
    <w:rsid w:val="00B17426"/>
    <w:rsid w:val="00B27F9C"/>
    <w:rsid w:val="00B7748A"/>
    <w:rsid w:val="00BD6996"/>
    <w:rsid w:val="00BE644C"/>
    <w:rsid w:val="00C03E7A"/>
    <w:rsid w:val="00C51C01"/>
    <w:rsid w:val="00CE705B"/>
    <w:rsid w:val="00CF1EB6"/>
    <w:rsid w:val="00CF2DF8"/>
    <w:rsid w:val="00D06EE6"/>
    <w:rsid w:val="00D13CAB"/>
    <w:rsid w:val="00DF30F6"/>
    <w:rsid w:val="00E56504"/>
    <w:rsid w:val="00F15AC0"/>
    <w:rsid w:val="00F22EAC"/>
    <w:rsid w:val="00F40B2A"/>
    <w:rsid w:val="00F41C5F"/>
    <w:rsid w:val="00F65949"/>
    <w:rsid w:val="00FE7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7A"/>
  </w:style>
  <w:style w:type="paragraph" w:styleId="4">
    <w:name w:val="heading 4"/>
    <w:basedOn w:val="a"/>
    <w:next w:val="a"/>
    <w:link w:val="40"/>
    <w:qFormat/>
    <w:rsid w:val="00F40B2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64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64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64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3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361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019A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4108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4108E"/>
    <w:rPr>
      <w:color w:val="605E5C"/>
      <w:shd w:val="clear" w:color="auto" w:fill="E1DFDD"/>
    </w:rPr>
  </w:style>
  <w:style w:type="character" w:customStyle="1" w:styleId="a7">
    <w:name w:val="Основной текст_"/>
    <w:basedOn w:val="a0"/>
    <w:link w:val="10"/>
    <w:rsid w:val="00F659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7"/>
    <w:rsid w:val="00F6594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rsid w:val="00F40B2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F40B2A"/>
    <w:pPr>
      <w:spacing w:after="0" w:line="240" w:lineRule="auto"/>
      <w:ind w:firstLine="426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Подзаголовок Знак"/>
    <w:basedOn w:val="a0"/>
    <w:link w:val="a8"/>
    <w:rsid w:val="00F40B2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a">
    <w:basedOn w:val="a"/>
    <w:next w:val="ab"/>
    <w:link w:val="ac"/>
    <w:qFormat/>
    <w:rsid w:val="00F40B2A"/>
    <w:pPr>
      <w:spacing w:after="0" w:line="240" w:lineRule="auto"/>
      <w:jc w:val="center"/>
    </w:pPr>
    <w:rPr>
      <w:sz w:val="28"/>
      <w:szCs w:val="24"/>
    </w:rPr>
  </w:style>
  <w:style w:type="character" w:customStyle="1" w:styleId="ac">
    <w:name w:val="Название Знак"/>
    <w:basedOn w:val="a0"/>
    <w:link w:val="aa"/>
    <w:rsid w:val="00F40B2A"/>
    <w:rPr>
      <w:sz w:val="28"/>
      <w:szCs w:val="24"/>
    </w:rPr>
  </w:style>
  <w:style w:type="paragraph" w:styleId="ab">
    <w:name w:val="Title"/>
    <w:basedOn w:val="a"/>
    <w:next w:val="a"/>
    <w:link w:val="11"/>
    <w:uiPriority w:val="10"/>
    <w:qFormat/>
    <w:rsid w:val="00F40B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b"/>
    <w:uiPriority w:val="10"/>
    <w:rsid w:val="00F40B2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7A"/>
  </w:style>
  <w:style w:type="paragraph" w:styleId="4">
    <w:name w:val="heading 4"/>
    <w:basedOn w:val="a"/>
    <w:next w:val="a"/>
    <w:link w:val="40"/>
    <w:qFormat/>
    <w:rsid w:val="00F40B2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64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64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64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3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361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019A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4108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4108E"/>
    <w:rPr>
      <w:color w:val="605E5C"/>
      <w:shd w:val="clear" w:color="auto" w:fill="E1DFDD"/>
    </w:rPr>
  </w:style>
  <w:style w:type="character" w:customStyle="1" w:styleId="a7">
    <w:name w:val="Основной текст_"/>
    <w:basedOn w:val="a0"/>
    <w:link w:val="10"/>
    <w:rsid w:val="00F659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7"/>
    <w:rsid w:val="00F6594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rsid w:val="00F40B2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F40B2A"/>
    <w:pPr>
      <w:spacing w:after="0" w:line="240" w:lineRule="auto"/>
      <w:ind w:firstLine="426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Подзаголовок Знак"/>
    <w:basedOn w:val="a0"/>
    <w:link w:val="a8"/>
    <w:rsid w:val="00F40B2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a">
    <w:basedOn w:val="a"/>
    <w:next w:val="ab"/>
    <w:link w:val="ac"/>
    <w:qFormat/>
    <w:rsid w:val="00F40B2A"/>
    <w:pPr>
      <w:spacing w:after="0" w:line="240" w:lineRule="auto"/>
      <w:jc w:val="center"/>
    </w:pPr>
    <w:rPr>
      <w:sz w:val="28"/>
      <w:szCs w:val="24"/>
    </w:rPr>
  </w:style>
  <w:style w:type="character" w:customStyle="1" w:styleId="ac">
    <w:name w:val="Название Знак"/>
    <w:basedOn w:val="a0"/>
    <w:link w:val="aa"/>
    <w:rsid w:val="00F40B2A"/>
    <w:rPr>
      <w:sz w:val="28"/>
      <w:szCs w:val="24"/>
    </w:rPr>
  </w:style>
  <w:style w:type="paragraph" w:styleId="ab">
    <w:name w:val="Title"/>
    <w:basedOn w:val="a"/>
    <w:next w:val="a"/>
    <w:link w:val="11"/>
    <w:uiPriority w:val="10"/>
    <w:qFormat/>
    <w:rsid w:val="00F40B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b"/>
    <w:uiPriority w:val="10"/>
    <w:rsid w:val="00F40B2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DCFB252F1665AE3594885DB47C7CCA62807978B72AD1940B07A1BC352522A2ECA26918E65AE04E2C4BB19F48FECC3FR6h8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CDCFB252F1665AE35949650A21021C7658E2074B028D9C75158FAE1622C28F5B9ED6844A00EF34D2D4BB29F54RFh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6890&amp;dst=260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28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Inteli7</dc:creator>
  <cp:lastModifiedBy>AdmBez</cp:lastModifiedBy>
  <cp:revision>7</cp:revision>
  <cp:lastPrinted>2024-11-07T06:35:00Z</cp:lastPrinted>
  <dcterms:created xsi:type="dcterms:W3CDTF">2024-10-23T09:02:00Z</dcterms:created>
  <dcterms:modified xsi:type="dcterms:W3CDTF">2025-12-17T09:19:00Z</dcterms:modified>
</cp:coreProperties>
</file>